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64" w:tblpY="621"/>
        <w:tblOverlap w:val="never"/>
        <w:tblW w:w="10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02"/>
        <w:gridCol w:w="65"/>
        <w:gridCol w:w="65"/>
        <w:gridCol w:w="793"/>
        <w:gridCol w:w="353"/>
        <w:gridCol w:w="15"/>
        <w:gridCol w:w="334"/>
        <w:gridCol w:w="423"/>
        <w:gridCol w:w="119"/>
        <w:gridCol w:w="9"/>
        <w:gridCol w:w="484"/>
        <w:gridCol w:w="18"/>
        <w:gridCol w:w="456"/>
        <w:gridCol w:w="270"/>
        <w:gridCol w:w="156"/>
        <w:gridCol w:w="106"/>
        <w:gridCol w:w="715"/>
        <w:gridCol w:w="378"/>
        <w:gridCol w:w="14"/>
        <w:gridCol w:w="400"/>
        <w:gridCol w:w="128"/>
        <w:gridCol w:w="165"/>
        <w:gridCol w:w="393"/>
        <w:gridCol w:w="299"/>
        <w:gridCol w:w="347"/>
        <w:gridCol w:w="126"/>
        <w:gridCol w:w="169"/>
        <w:gridCol w:w="230"/>
        <w:gridCol w:w="235"/>
        <w:gridCol w:w="277"/>
        <w:gridCol w:w="1604"/>
      </w:tblGrid>
      <w:tr>
        <w:trPr>
          <w:trHeight w:val="1357" w:hRule="atLeast"/>
        </w:trPr>
        <w:tc>
          <w:tcPr>
            <w:tcW w:w="10640" w:type="dxa"/>
            <w:gridSpan w:val="3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4" w:leftChars="-2"/>
              <w:jc w:val="center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北京科技大学孔子学院国家公派教师申请表</w:t>
            </w:r>
          </w:p>
          <w:p>
            <w:pPr>
              <w:widowControl/>
              <w:spacing w:line="360" w:lineRule="exact"/>
              <w:ind w:left="-4" w:leftChars="-2"/>
              <w:jc w:val="center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ind w:left="-4" w:leftChars="-2"/>
              <w:jc w:val="center"/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1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□有配偶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□无配偶   </w:t>
            </w:r>
          </w:p>
        </w:tc>
        <w:tc>
          <w:tcPr>
            <w:tcW w:w="14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有无子女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□有   □无</w:t>
            </w:r>
          </w:p>
        </w:tc>
        <w:tc>
          <w:tcPr>
            <w:tcW w:w="188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3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47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85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9146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914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□民族音乐   □民族舞蹈   □武术（如太极拳等）□传统书画   □传统手工艺（如剪纸等）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□其他       请说明：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家庭基本情况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 偶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1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3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901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□是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40" w:type="dxa"/>
            <w:gridSpan w:val="3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子女情况（子女18岁以下必填）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就读学校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901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□是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84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起止时间（年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国外学习经历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4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国内外教学经历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74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74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74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74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国内外汉语作为第二语言教学经历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4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学生类别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5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科研情况（最多填写3项与汉语教学相关的成果）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论文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4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出版刊物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4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是否为第一作者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请用具体的事例对自己赴外工作的汉语教学技能、经验和适应新环境等能力作出客观的评价。（800字以内）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单位（院级）负责人签字：                               单位盖章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  <w:t>　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注：如有外语等级证书、普通话水平测试等级证书等证书，请将证书复印件附后。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78"/>
    <w:rsid w:val="00185074"/>
    <w:rsid w:val="00AE3688"/>
    <w:rsid w:val="00B02A78"/>
    <w:rsid w:val="00B02F3D"/>
    <w:rsid w:val="65A66E33"/>
    <w:rsid w:val="68725579"/>
    <w:rsid w:val="6B2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</Words>
  <Characters>1109</Characters>
  <Lines>9</Lines>
  <Paragraphs>2</Paragraphs>
  <TotalTime>2</TotalTime>
  <ScaleCrop>false</ScaleCrop>
  <LinksUpToDate>false</LinksUpToDate>
  <CharactersWithSpaces>1301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2020-12-16T06:29:00Z</dcterms:created>
  <dc:creator>lzplbd</dc:creator>
  <cp:lastModifiedBy>韩雪莲</cp:lastModifiedBy>
  <dcterms:modified xsi:type="dcterms:W3CDTF">2023-02-28T01:36:49Z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AFE0A8E71E494DD18C41B0B42954E5E5</vt:lpwstr>
  </property>
</Properties>
</file>