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DD" w:rsidRDefault="007943DD" w:rsidP="00FE7CF8">
      <w:pPr>
        <w:widowControl/>
        <w:spacing w:line="360" w:lineRule="auto"/>
        <w:ind w:left="75"/>
        <w:rPr>
          <w:rFonts w:asciiTheme="minorEastAsia" w:hAnsiTheme="minorEastAsia" w:cs="宋体"/>
          <w:b/>
          <w:bCs/>
          <w:color w:val="1B1B1B"/>
          <w:kern w:val="0"/>
          <w:sz w:val="24"/>
          <w:szCs w:val="24"/>
        </w:rPr>
      </w:pPr>
    </w:p>
    <w:p w:rsidR="007943DD" w:rsidRDefault="007943DD" w:rsidP="00FE7CF8">
      <w:pPr>
        <w:widowControl/>
        <w:spacing w:line="360" w:lineRule="auto"/>
        <w:ind w:left="75"/>
        <w:rPr>
          <w:rFonts w:asciiTheme="minorEastAsia" w:hAnsiTheme="minorEastAsia" w:cs="宋体"/>
          <w:b/>
          <w:bCs/>
          <w:color w:val="1B1B1B"/>
          <w:kern w:val="0"/>
          <w:sz w:val="24"/>
          <w:szCs w:val="24"/>
        </w:rPr>
      </w:pPr>
    </w:p>
    <w:p w:rsidR="00A93F14" w:rsidRDefault="00A93F14" w:rsidP="00FE7CF8">
      <w:pPr>
        <w:widowControl/>
        <w:spacing w:line="360" w:lineRule="auto"/>
        <w:ind w:left="75"/>
        <w:rPr>
          <w:rFonts w:asciiTheme="minorEastAsia" w:hAnsiTheme="minorEastAsia" w:cs="宋体"/>
          <w:b/>
          <w:bCs/>
          <w:color w:val="1B1B1B"/>
          <w:kern w:val="0"/>
          <w:sz w:val="24"/>
          <w:szCs w:val="24"/>
        </w:rPr>
      </w:pPr>
    </w:p>
    <w:p w:rsidR="001E1415" w:rsidRPr="00A93F14" w:rsidRDefault="00226326" w:rsidP="00FE7CF8">
      <w:pPr>
        <w:widowControl/>
        <w:spacing w:line="360" w:lineRule="auto"/>
        <w:ind w:left="75"/>
        <w:jc w:val="center"/>
        <w:rPr>
          <w:rFonts w:asciiTheme="minorEastAsia" w:hAnsiTheme="minorEastAsia" w:cs="宋体"/>
          <w:b/>
          <w:bCs/>
          <w:color w:val="1B1B1B"/>
          <w:kern w:val="0"/>
          <w:sz w:val="28"/>
          <w:szCs w:val="28"/>
        </w:rPr>
      </w:pPr>
      <w:r w:rsidRPr="00A93F14">
        <w:rPr>
          <w:rFonts w:asciiTheme="minorEastAsia" w:hAnsiTheme="minorEastAsia" w:cs="宋体" w:hint="eastAsia"/>
          <w:b/>
          <w:bCs/>
          <w:color w:val="1B1B1B"/>
          <w:kern w:val="0"/>
          <w:sz w:val="28"/>
          <w:szCs w:val="28"/>
        </w:rPr>
        <w:t>关于2012</w:t>
      </w:r>
      <w:r w:rsidR="004602DD" w:rsidRPr="00A93F14">
        <w:rPr>
          <w:rFonts w:asciiTheme="minorEastAsia" w:hAnsiTheme="minorEastAsia" w:cs="宋体" w:hint="eastAsia"/>
          <w:b/>
          <w:bCs/>
          <w:color w:val="1B1B1B"/>
          <w:kern w:val="0"/>
          <w:sz w:val="28"/>
          <w:szCs w:val="28"/>
        </w:rPr>
        <w:t>年</w:t>
      </w:r>
      <w:r w:rsidR="001E1415" w:rsidRPr="00A93F14">
        <w:rPr>
          <w:rFonts w:asciiTheme="minorEastAsia" w:hAnsiTheme="minorEastAsia" w:cs="宋体" w:hint="eastAsia"/>
          <w:b/>
          <w:bCs/>
          <w:color w:val="1B1B1B"/>
          <w:kern w:val="0"/>
          <w:sz w:val="28"/>
          <w:szCs w:val="28"/>
        </w:rPr>
        <w:t>赴</w:t>
      </w:r>
    </w:p>
    <w:p w:rsidR="00A93F14" w:rsidRDefault="001E1415" w:rsidP="00FE7CF8">
      <w:pPr>
        <w:widowControl/>
        <w:spacing w:line="360" w:lineRule="auto"/>
        <w:ind w:left="75" w:rightChars="290" w:right="609"/>
        <w:jc w:val="center"/>
        <w:rPr>
          <w:rFonts w:asciiTheme="minorEastAsia" w:hAnsiTheme="minorEastAsia" w:cs="宋体"/>
          <w:b/>
          <w:bCs/>
          <w:color w:val="1B1B1B"/>
          <w:kern w:val="0"/>
          <w:sz w:val="28"/>
          <w:szCs w:val="28"/>
        </w:rPr>
      </w:pPr>
      <w:r w:rsidRPr="00A93F14">
        <w:rPr>
          <w:rFonts w:asciiTheme="minorEastAsia" w:hAnsiTheme="minorEastAsia" w:cs="宋体" w:hint="eastAsia"/>
          <w:b/>
          <w:bCs/>
          <w:color w:val="1B1B1B"/>
          <w:kern w:val="0"/>
          <w:sz w:val="28"/>
          <w:szCs w:val="28"/>
        </w:rPr>
        <w:t>英国邓迪大学、英国斯旺西大学、爱尔兰利莫瑞克大学、</w:t>
      </w:r>
    </w:p>
    <w:p w:rsidR="004602DD" w:rsidRPr="00A93F14" w:rsidRDefault="001E1415" w:rsidP="00FE7CF8">
      <w:pPr>
        <w:widowControl/>
        <w:spacing w:line="360" w:lineRule="auto"/>
        <w:ind w:left="75" w:rightChars="290" w:right="609"/>
        <w:jc w:val="center"/>
        <w:rPr>
          <w:rFonts w:asciiTheme="minorEastAsia" w:hAnsiTheme="minorEastAsia" w:cs="宋体"/>
          <w:b/>
          <w:bCs/>
          <w:color w:val="1B1B1B"/>
          <w:kern w:val="0"/>
          <w:sz w:val="28"/>
          <w:szCs w:val="28"/>
        </w:rPr>
      </w:pPr>
      <w:r w:rsidRPr="00A93F14">
        <w:rPr>
          <w:rFonts w:asciiTheme="minorEastAsia" w:hAnsiTheme="minorEastAsia" w:cs="宋体" w:hint="eastAsia"/>
          <w:b/>
          <w:bCs/>
          <w:color w:val="1B1B1B"/>
          <w:kern w:val="0"/>
          <w:sz w:val="28"/>
          <w:szCs w:val="28"/>
        </w:rPr>
        <w:t>澳大利亚昆士兰大学</w:t>
      </w:r>
      <w:r w:rsidR="004602DD" w:rsidRPr="00A93F14">
        <w:rPr>
          <w:rFonts w:asciiTheme="minorEastAsia" w:hAnsiTheme="minorEastAsia" w:cs="宋体" w:hint="eastAsia"/>
          <w:b/>
          <w:bCs/>
          <w:color w:val="1B1B1B"/>
          <w:kern w:val="0"/>
          <w:sz w:val="28"/>
          <w:szCs w:val="28"/>
        </w:rPr>
        <w:t>3+1+1本硕连读项目的选拔通知</w:t>
      </w:r>
    </w:p>
    <w:p w:rsidR="00226326" w:rsidRPr="00551355" w:rsidRDefault="00226326" w:rsidP="00FE7CF8">
      <w:pPr>
        <w:widowControl/>
        <w:spacing w:line="360" w:lineRule="auto"/>
        <w:ind w:left="75"/>
        <w:rPr>
          <w:rFonts w:asciiTheme="minorEastAsia" w:hAnsiTheme="minorEastAsia" w:cs="宋体"/>
          <w:b/>
          <w:bCs/>
          <w:color w:val="1B1B1B"/>
          <w:kern w:val="0"/>
          <w:sz w:val="24"/>
          <w:szCs w:val="24"/>
        </w:rPr>
      </w:pPr>
    </w:p>
    <w:p w:rsidR="00226326" w:rsidRPr="00A93F14" w:rsidRDefault="00226326" w:rsidP="00FE7CF8">
      <w:pPr>
        <w:widowControl/>
        <w:spacing w:line="360" w:lineRule="auto"/>
        <w:rPr>
          <w:rFonts w:asciiTheme="minorEastAsia" w:hAnsiTheme="minorEastAsia" w:cs="宋体"/>
          <w:b/>
          <w:bCs/>
          <w:color w:val="1B1B1B"/>
          <w:kern w:val="0"/>
          <w:sz w:val="24"/>
          <w:szCs w:val="24"/>
        </w:rPr>
      </w:pPr>
      <w:bookmarkStart w:id="0" w:name="OLE_LINK1"/>
      <w:bookmarkStart w:id="1" w:name="OLE_LINK2"/>
      <w:r w:rsidRPr="00A93F14">
        <w:rPr>
          <w:rFonts w:asciiTheme="minorEastAsia" w:hAnsiTheme="minorEastAsia" w:cs="宋体" w:hint="eastAsia"/>
          <w:b/>
          <w:bCs/>
          <w:color w:val="1B1B1B"/>
          <w:kern w:val="0"/>
          <w:sz w:val="24"/>
          <w:szCs w:val="24"/>
        </w:rPr>
        <w:t>材料学院、</w:t>
      </w:r>
      <w:r w:rsidR="004602DD" w:rsidRPr="00A93F14">
        <w:rPr>
          <w:rFonts w:asciiTheme="minorEastAsia" w:hAnsiTheme="minorEastAsia" w:cs="宋体" w:hint="eastAsia"/>
          <w:b/>
          <w:bCs/>
          <w:color w:val="1B1B1B"/>
          <w:kern w:val="0"/>
          <w:sz w:val="24"/>
          <w:szCs w:val="24"/>
        </w:rPr>
        <w:t>数理</w:t>
      </w:r>
      <w:r w:rsidRPr="00A93F14">
        <w:rPr>
          <w:rFonts w:asciiTheme="minorEastAsia" w:hAnsiTheme="minorEastAsia" w:cs="宋体" w:hint="eastAsia"/>
          <w:b/>
          <w:bCs/>
          <w:color w:val="1B1B1B"/>
          <w:kern w:val="0"/>
          <w:sz w:val="24"/>
          <w:szCs w:val="24"/>
        </w:rPr>
        <w:t>学院</w:t>
      </w:r>
      <w:r w:rsidR="004602DD" w:rsidRPr="00A93F14">
        <w:rPr>
          <w:rFonts w:asciiTheme="minorEastAsia" w:hAnsiTheme="minorEastAsia" w:cs="宋体" w:hint="eastAsia"/>
          <w:b/>
          <w:bCs/>
          <w:color w:val="1B1B1B"/>
          <w:kern w:val="0"/>
          <w:sz w:val="24"/>
          <w:szCs w:val="24"/>
        </w:rPr>
        <w:t>、计通学院</w:t>
      </w:r>
      <w:r w:rsidR="009079CC" w:rsidRPr="00A93F14">
        <w:rPr>
          <w:rFonts w:asciiTheme="minorEastAsia" w:hAnsiTheme="minorEastAsia" w:cs="宋体" w:hint="eastAsia"/>
          <w:b/>
          <w:bCs/>
          <w:color w:val="1B1B1B"/>
          <w:kern w:val="0"/>
          <w:sz w:val="24"/>
          <w:szCs w:val="24"/>
        </w:rPr>
        <w:t>、</w:t>
      </w:r>
      <w:r w:rsidR="000F605F" w:rsidRPr="00A93F14">
        <w:rPr>
          <w:rFonts w:asciiTheme="minorEastAsia" w:hAnsiTheme="minorEastAsia" w:cs="宋体" w:hint="eastAsia"/>
          <w:b/>
          <w:bCs/>
          <w:color w:val="1B1B1B"/>
          <w:kern w:val="0"/>
          <w:sz w:val="24"/>
          <w:szCs w:val="24"/>
        </w:rPr>
        <w:t>自动化学院</w:t>
      </w:r>
      <w:r w:rsidR="00506807" w:rsidRPr="00A93F14">
        <w:rPr>
          <w:rFonts w:asciiTheme="minorEastAsia" w:hAnsiTheme="minorEastAsia" w:cs="宋体" w:hint="eastAsia"/>
          <w:b/>
          <w:bCs/>
          <w:color w:val="1B1B1B"/>
          <w:kern w:val="0"/>
          <w:sz w:val="24"/>
          <w:szCs w:val="24"/>
        </w:rPr>
        <w:t>、化生学院、机械学院、土环学院</w:t>
      </w:r>
      <w:r w:rsidR="00431EBD">
        <w:rPr>
          <w:rFonts w:asciiTheme="minorEastAsia" w:hAnsiTheme="minorEastAsia" w:cs="宋体" w:hint="eastAsia"/>
          <w:b/>
          <w:bCs/>
          <w:color w:val="1B1B1B"/>
          <w:kern w:val="0"/>
          <w:sz w:val="24"/>
          <w:szCs w:val="24"/>
        </w:rPr>
        <w:t>、文法学院、经管学院、外国语学院</w:t>
      </w:r>
      <w:r w:rsidR="007E3626">
        <w:rPr>
          <w:rFonts w:asciiTheme="minorEastAsia" w:hAnsiTheme="minorEastAsia" w:cs="宋体" w:hint="eastAsia"/>
          <w:b/>
          <w:bCs/>
          <w:color w:val="1B1B1B"/>
          <w:kern w:val="0"/>
          <w:sz w:val="24"/>
          <w:szCs w:val="24"/>
        </w:rPr>
        <w:t>、工程师学院</w:t>
      </w:r>
      <w:r w:rsidR="00506807" w:rsidRPr="00A93F14">
        <w:rPr>
          <w:rFonts w:asciiTheme="minorEastAsia" w:hAnsiTheme="minorEastAsia" w:cs="宋体" w:hint="eastAsia"/>
          <w:b/>
          <w:bCs/>
          <w:color w:val="1B1B1B"/>
          <w:kern w:val="0"/>
          <w:sz w:val="24"/>
          <w:szCs w:val="24"/>
        </w:rPr>
        <w:t>：</w:t>
      </w:r>
    </w:p>
    <w:p w:rsidR="000B5557" w:rsidRPr="00A93F14" w:rsidRDefault="000B5557" w:rsidP="00A93F14">
      <w:pPr>
        <w:widowControl/>
        <w:spacing w:line="360" w:lineRule="auto"/>
        <w:ind w:rightChars="20" w:right="42" w:firstLineChars="202" w:firstLine="485"/>
        <w:rPr>
          <w:rFonts w:asciiTheme="minorEastAsia" w:hAnsiTheme="minorEastAsia" w:cs="宋体"/>
          <w:bCs/>
          <w:color w:val="1B1B1B"/>
          <w:kern w:val="0"/>
          <w:sz w:val="24"/>
          <w:szCs w:val="24"/>
        </w:rPr>
      </w:pPr>
      <w:r w:rsidRPr="00A93F14">
        <w:rPr>
          <w:rFonts w:asciiTheme="minorEastAsia" w:hAnsiTheme="minorEastAsia" w:cs="宋体" w:hint="eastAsia"/>
          <w:color w:val="1B1B1B"/>
          <w:kern w:val="0"/>
          <w:sz w:val="24"/>
          <w:szCs w:val="24"/>
        </w:rPr>
        <w:t>根据我校与英国邓迪大学、英国斯旺西大学、爱尔兰利莫瑞克大学、澳大利亚昆士兰大学的合作协议，2012年校际3+1+1本硕连读项目</w:t>
      </w:r>
      <w:r w:rsidR="00037CC8" w:rsidRPr="00A93F14">
        <w:rPr>
          <w:rFonts w:asciiTheme="minorEastAsia" w:hAnsiTheme="minorEastAsia" w:cs="宋体" w:hint="eastAsia"/>
          <w:color w:val="1B1B1B"/>
          <w:kern w:val="0"/>
          <w:sz w:val="24"/>
          <w:szCs w:val="24"/>
        </w:rPr>
        <w:t>和2+2双学位项目</w:t>
      </w:r>
      <w:r w:rsidRPr="00A93F14">
        <w:rPr>
          <w:rFonts w:asciiTheme="minorEastAsia" w:hAnsiTheme="minorEastAsia" w:cs="宋体" w:hint="eastAsia"/>
          <w:color w:val="1B1B1B"/>
          <w:kern w:val="0"/>
          <w:sz w:val="24"/>
          <w:szCs w:val="24"/>
        </w:rPr>
        <w:t>的学生选拔工作即将开始。</w:t>
      </w:r>
    </w:p>
    <w:p w:rsidR="00FE7CF8" w:rsidRPr="00A93F14" w:rsidRDefault="00FE7CF8" w:rsidP="00A93F14">
      <w:pPr>
        <w:widowControl/>
        <w:spacing w:line="360" w:lineRule="auto"/>
        <w:ind w:firstLineChars="202" w:firstLine="485"/>
        <w:rPr>
          <w:rFonts w:asciiTheme="minorEastAsia" w:hAnsiTheme="minorEastAsia" w:cs="宋体"/>
          <w:color w:val="1B1B1B"/>
          <w:kern w:val="0"/>
          <w:sz w:val="24"/>
          <w:szCs w:val="24"/>
        </w:rPr>
      </w:pPr>
      <w:r w:rsidRPr="00A93F14">
        <w:rPr>
          <w:rFonts w:asciiTheme="minorEastAsia" w:hAnsiTheme="minorEastAsia" w:cs="宋体" w:hint="eastAsia"/>
          <w:color w:val="1B1B1B"/>
          <w:kern w:val="0"/>
          <w:sz w:val="24"/>
          <w:szCs w:val="24"/>
        </w:rPr>
        <w:t>请</w:t>
      </w:r>
      <w:r w:rsidR="00ED5A2E" w:rsidRPr="00A93F14">
        <w:rPr>
          <w:rFonts w:asciiTheme="minorEastAsia" w:hAnsiTheme="minorEastAsia" w:cs="宋体" w:hint="eastAsia"/>
          <w:color w:val="1B1B1B"/>
          <w:kern w:val="0"/>
          <w:sz w:val="24"/>
          <w:szCs w:val="24"/>
        </w:rPr>
        <w:t>各</w:t>
      </w:r>
      <w:r w:rsidRPr="00A93F14">
        <w:rPr>
          <w:rFonts w:asciiTheme="minorEastAsia" w:hAnsiTheme="minorEastAsia" w:cs="宋体" w:hint="eastAsia"/>
          <w:color w:val="1B1B1B"/>
          <w:kern w:val="0"/>
          <w:sz w:val="24"/>
          <w:szCs w:val="24"/>
        </w:rPr>
        <w:t>学院根据</w:t>
      </w:r>
      <w:r w:rsidR="00037CC8" w:rsidRPr="00A93F14">
        <w:rPr>
          <w:rFonts w:asciiTheme="minorEastAsia" w:hAnsiTheme="minorEastAsia" w:cs="宋体" w:hint="eastAsia"/>
          <w:color w:val="1B1B1B"/>
          <w:kern w:val="0"/>
          <w:sz w:val="24"/>
          <w:szCs w:val="24"/>
        </w:rPr>
        <w:t>附件</w:t>
      </w:r>
      <w:r w:rsidR="00935BB0" w:rsidRPr="00A93F14">
        <w:rPr>
          <w:rFonts w:asciiTheme="minorEastAsia" w:hAnsiTheme="minorEastAsia" w:cs="宋体" w:hint="eastAsia"/>
          <w:color w:val="1B1B1B"/>
          <w:kern w:val="0"/>
          <w:sz w:val="24"/>
          <w:szCs w:val="24"/>
        </w:rPr>
        <w:t>一至附件四</w:t>
      </w:r>
      <w:r w:rsidR="00037CC8" w:rsidRPr="00A93F14">
        <w:rPr>
          <w:rFonts w:asciiTheme="minorEastAsia" w:hAnsiTheme="minorEastAsia" w:cs="宋体" w:hint="eastAsia"/>
          <w:color w:val="1B1B1B"/>
          <w:kern w:val="0"/>
          <w:sz w:val="24"/>
          <w:szCs w:val="24"/>
        </w:rPr>
        <w:t>中各项目的选拔要求，对申请人进行资格筛查和选拔推荐，并</w:t>
      </w:r>
      <w:r w:rsidRPr="00A93F14">
        <w:rPr>
          <w:rFonts w:asciiTheme="minorEastAsia" w:hAnsiTheme="minorEastAsia" w:cs="宋体" w:hint="eastAsia"/>
          <w:color w:val="1B1B1B"/>
          <w:kern w:val="0"/>
          <w:sz w:val="24"/>
          <w:szCs w:val="24"/>
        </w:rPr>
        <w:t>于12月2日前将</w:t>
      </w:r>
      <w:r w:rsidR="007A2DAE" w:rsidRPr="00A93F14">
        <w:rPr>
          <w:rFonts w:asciiTheme="minorEastAsia" w:hAnsiTheme="minorEastAsia" w:cs="宋体" w:hint="eastAsia"/>
          <w:color w:val="1B1B1B"/>
          <w:kern w:val="0"/>
          <w:sz w:val="24"/>
          <w:szCs w:val="24"/>
        </w:rPr>
        <w:t>申请人</w:t>
      </w:r>
      <w:r w:rsidRPr="00A93F14">
        <w:rPr>
          <w:rFonts w:asciiTheme="minorEastAsia" w:hAnsiTheme="minorEastAsia" w:cs="宋体" w:hint="eastAsia"/>
          <w:color w:val="1B1B1B"/>
          <w:kern w:val="0"/>
          <w:sz w:val="24"/>
          <w:szCs w:val="24"/>
        </w:rPr>
        <w:t>材料统一报送至国际处111办公室。</w:t>
      </w:r>
      <w:r w:rsidR="00AB611C" w:rsidRPr="00A93F14">
        <w:rPr>
          <w:rFonts w:asciiTheme="minorEastAsia" w:hAnsiTheme="minorEastAsia" w:cs="宋体" w:hint="eastAsia"/>
          <w:color w:val="1B1B1B"/>
          <w:kern w:val="0"/>
          <w:sz w:val="24"/>
          <w:szCs w:val="24"/>
        </w:rPr>
        <w:t>在学院推荐阶段，每个申请人</w:t>
      </w:r>
      <w:r w:rsidR="000F484F" w:rsidRPr="00A93F14">
        <w:rPr>
          <w:rFonts w:asciiTheme="minorEastAsia" w:hAnsiTheme="minorEastAsia" w:cs="宋体" w:hint="eastAsia"/>
          <w:color w:val="1B1B1B"/>
          <w:kern w:val="0"/>
          <w:sz w:val="24"/>
          <w:szCs w:val="24"/>
        </w:rPr>
        <w:t>在符合申请条件的情况下可同时</w:t>
      </w:r>
      <w:r w:rsidR="00AB611C" w:rsidRPr="00A93F14">
        <w:rPr>
          <w:rFonts w:asciiTheme="minorEastAsia" w:hAnsiTheme="minorEastAsia" w:cs="宋体" w:hint="eastAsia"/>
          <w:color w:val="1B1B1B"/>
          <w:kern w:val="0"/>
          <w:sz w:val="24"/>
          <w:szCs w:val="24"/>
        </w:rPr>
        <w:t>申请</w:t>
      </w:r>
      <w:r w:rsidR="000F484F" w:rsidRPr="00A93F14">
        <w:rPr>
          <w:rFonts w:asciiTheme="minorEastAsia" w:hAnsiTheme="minorEastAsia" w:cs="宋体" w:hint="eastAsia"/>
          <w:color w:val="1B1B1B"/>
          <w:kern w:val="0"/>
          <w:sz w:val="24"/>
          <w:szCs w:val="24"/>
        </w:rPr>
        <w:t>不超过两个项目</w:t>
      </w:r>
      <w:r w:rsidR="00DD0EB7">
        <w:rPr>
          <w:rFonts w:asciiTheme="minorEastAsia" w:hAnsiTheme="minorEastAsia" w:cs="宋体" w:hint="eastAsia"/>
          <w:color w:val="1B1B1B"/>
          <w:kern w:val="0"/>
          <w:sz w:val="24"/>
          <w:szCs w:val="24"/>
        </w:rPr>
        <w:t>（需按志愿顺序排列）</w:t>
      </w:r>
      <w:r w:rsidR="00AB611C" w:rsidRPr="00A93F14">
        <w:rPr>
          <w:rFonts w:asciiTheme="minorEastAsia" w:hAnsiTheme="minorEastAsia" w:cs="宋体" w:hint="eastAsia"/>
          <w:color w:val="1B1B1B"/>
          <w:kern w:val="0"/>
          <w:sz w:val="24"/>
          <w:szCs w:val="24"/>
        </w:rPr>
        <w:t>，</w:t>
      </w:r>
      <w:r w:rsidR="000F484F" w:rsidRPr="00A93F14">
        <w:rPr>
          <w:rFonts w:asciiTheme="minorEastAsia" w:hAnsiTheme="minorEastAsia" w:cs="宋体" w:hint="eastAsia"/>
          <w:color w:val="1B1B1B"/>
          <w:kern w:val="0"/>
          <w:sz w:val="24"/>
          <w:szCs w:val="24"/>
        </w:rPr>
        <w:t>但</w:t>
      </w:r>
      <w:r w:rsidR="00DD0EB7">
        <w:rPr>
          <w:rFonts w:asciiTheme="minorEastAsia" w:hAnsiTheme="minorEastAsia" w:cs="宋体" w:hint="eastAsia"/>
          <w:color w:val="1B1B1B"/>
          <w:kern w:val="0"/>
          <w:sz w:val="24"/>
          <w:szCs w:val="24"/>
        </w:rPr>
        <w:t>只需递交一份</w:t>
      </w:r>
      <w:r w:rsidR="000F484F" w:rsidRPr="00A93F14">
        <w:rPr>
          <w:rFonts w:asciiTheme="minorEastAsia" w:hAnsiTheme="minorEastAsia" w:cs="宋体" w:hint="eastAsia"/>
          <w:color w:val="1B1B1B"/>
          <w:kern w:val="0"/>
          <w:sz w:val="24"/>
          <w:szCs w:val="24"/>
        </w:rPr>
        <w:t>申请材料</w:t>
      </w:r>
      <w:r w:rsidR="00AB611C" w:rsidRPr="00A93F14">
        <w:rPr>
          <w:rFonts w:asciiTheme="minorEastAsia" w:hAnsiTheme="minorEastAsia" w:cs="宋体" w:hint="eastAsia"/>
          <w:color w:val="1B1B1B"/>
          <w:kern w:val="0"/>
          <w:sz w:val="24"/>
          <w:szCs w:val="24"/>
        </w:rPr>
        <w:t>，且最终只能获取一个项目的校方推荐资格</w:t>
      </w:r>
      <w:r w:rsidR="000F484F" w:rsidRPr="00A93F14">
        <w:rPr>
          <w:rFonts w:asciiTheme="minorEastAsia" w:hAnsiTheme="minorEastAsia" w:cs="宋体" w:hint="eastAsia"/>
          <w:color w:val="1B1B1B"/>
          <w:kern w:val="0"/>
          <w:sz w:val="24"/>
          <w:szCs w:val="24"/>
        </w:rPr>
        <w:t>。</w:t>
      </w:r>
    </w:p>
    <w:p w:rsidR="00A93F14" w:rsidRPr="00A93F14" w:rsidRDefault="008D6684" w:rsidP="00A93F14">
      <w:pPr>
        <w:widowControl/>
        <w:spacing w:line="360" w:lineRule="auto"/>
        <w:ind w:leftChars="-27" w:left="-57" w:firstLineChars="230" w:firstLine="552"/>
        <w:rPr>
          <w:rFonts w:asciiTheme="minorEastAsia" w:hAnsiTheme="minorEastAsia" w:cs="宋体"/>
          <w:bCs/>
          <w:color w:val="1B1B1B"/>
          <w:kern w:val="0"/>
          <w:sz w:val="24"/>
          <w:szCs w:val="24"/>
        </w:rPr>
      </w:pPr>
      <w:r w:rsidRPr="00A93F14">
        <w:rPr>
          <w:rFonts w:asciiTheme="minorEastAsia" w:hAnsiTheme="minorEastAsia" w:cs="宋体" w:hint="eastAsia"/>
          <w:bCs/>
          <w:color w:val="1B1B1B"/>
          <w:kern w:val="0"/>
          <w:sz w:val="24"/>
          <w:szCs w:val="24"/>
        </w:rPr>
        <w:t>如有</w:t>
      </w:r>
      <w:r w:rsidR="00157A43" w:rsidRPr="00A93F14">
        <w:rPr>
          <w:rFonts w:asciiTheme="minorEastAsia" w:hAnsiTheme="minorEastAsia" w:cs="宋体" w:hint="eastAsia"/>
          <w:bCs/>
          <w:color w:val="1B1B1B"/>
          <w:kern w:val="0"/>
          <w:sz w:val="24"/>
          <w:szCs w:val="24"/>
        </w:rPr>
        <w:t>疑问</w:t>
      </w:r>
      <w:r w:rsidR="008B3230" w:rsidRPr="00A93F14">
        <w:rPr>
          <w:rFonts w:asciiTheme="minorEastAsia" w:hAnsiTheme="minorEastAsia" w:cs="宋体" w:hint="eastAsia"/>
          <w:bCs/>
          <w:color w:val="1B1B1B"/>
          <w:kern w:val="0"/>
          <w:sz w:val="24"/>
          <w:szCs w:val="24"/>
        </w:rPr>
        <w:t>，请咨询国际处相关工作人员</w:t>
      </w:r>
      <w:r w:rsidRPr="00A93F14">
        <w:rPr>
          <w:rFonts w:asciiTheme="minorEastAsia" w:hAnsiTheme="minorEastAsia" w:cs="宋体" w:hint="eastAsia"/>
          <w:bCs/>
          <w:color w:val="1B1B1B"/>
          <w:kern w:val="0"/>
          <w:sz w:val="24"/>
          <w:szCs w:val="24"/>
        </w:rPr>
        <w:t>。</w:t>
      </w:r>
      <w:r w:rsidR="00A93F14" w:rsidRPr="00A93F14">
        <w:rPr>
          <w:rFonts w:asciiTheme="minorEastAsia" w:hAnsiTheme="minorEastAsia" w:cs="宋体" w:hint="eastAsia"/>
          <w:bCs/>
          <w:color w:val="1B1B1B"/>
          <w:kern w:val="0"/>
          <w:sz w:val="24"/>
          <w:szCs w:val="24"/>
        </w:rPr>
        <w:t>联系方式如下：</w:t>
      </w:r>
    </w:p>
    <w:p w:rsidR="00FE7CF8" w:rsidRPr="00A93F14" w:rsidRDefault="00A93F14" w:rsidP="00A93F14">
      <w:pPr>
        <w:widowControl/>
        <w:spacing w:line="360" w:lineRule="auto"/>
        <w:ind w:leftChars="-27" w:left="-57" w:firstLineChars="230" w:firstLine="552"/>
        <w:rPr>
          <w:rFonts w:asciiTheme="minorEastAsia" w:hAnsiTheme="minorEastAsia" w:cs="宋体"/>
          <w:bCs/>
          <w:color w:val="1B1B1B"/>
          <w:kern w:val="0"/>
          <w:sz w:val="24"/>
          <w:szCs w:val="24"/>
        </w:rPr>
      </w:pPr>
      <w:r w:rsidRPr="00A93F14">
        <w:rPr>
          <w:rFonts w:asciiTheme="minorEastAsia" w:hAnsiTheme="minorEastAsia" w:cs="宋体" w:hint="eastAsia"/>
          <w:bCs/>
          <w:color w:val="1B1B1B"/>
          <w:kern w:val="0"/>
          <w:sz w:val="24"/>
          <w:szCs w:val="24"/>
        </w:rPr>
        <w:t>国际处</w:t>
      </w:r>
      <w:r w:rsidR="00FE7CF8" w:rsidRPr="00A93F14">
        <w:rPr>
          <w:rFonts w:asciiTheme="minorEastAsia" w:hAnsiTheme="minorEastAsia" w:cs="宋体" w:hint="eastAsia"/>
          <w:bCs/>
          <w:color w:val="1B1B1B"/>
          <w:kern w:val="0"/>
          <w:sz w:val="24"/>
          <w:szCs w:val="24"/>
        </w:rPr>
        <w:t>联系人：李贝</w:t>
      </w:r>
      <w:r w:rsidRPr="00A93F14">
        <w:rPr>
          <w:rFonts w:asciiTheme="minorEastAsia" w:hAnsiTheme="minorEastAsia" w:cs="宋体" w:hint="eastAsia"/>
          <w:bCs/>
          <w:color w:val="1B1B1B"/>
          <w:kern w:val="0"/>
          <w:sz w:val="24"/>
          <w:szCs w:val="24"/>
        </w:rPr>
        <w:t xml:space="preserve"> </w:t>
      </w:r>
      <w:r w:rsidR="00DA2DD3">
        <w:rPr>
          <w:rFonts w:asciiTheme="minorEastAsia" w:hAnsiTheme="minorEastAsia" w:cs="宋体" w:hint="eastAsia"/>
          <w:bCs/>
          <w:color w:val="1B1B1B"/>
          <w:kern w:val="0"/>
          <w:sz w:val="24"/>
          <w:szCs w:val="24"/>
        </w:rPr>
        <w:t xml:space="preserve"> </w:t>
      </w:r>
      <w:r w:rsidR="00FE7CF8" w:rsidRPr="00A93F14">
        <w:rPr>
          <w:rFonts w:asciiTheme="minorEastAsia" w:hAnsiTheme="minorEastAsia" w:cs="宋体" w:hint="eastAsia"/>
          <w:bCs/>
          <w:color w:val="1B1B1B"/>
          <w:kern w:val="0"/>
          <w:sz w:val="24"/>
          <w:szCs w:val="24"/>
        </w:rPr>
        <w:t>梁志扬</w:t>
      </w:r>
    </w:p>
    <w:p w:rsidR="00A93F14" w:rsidRPr="00A93F14" w:rsidRDefault="00A93F14" w:rsidP="00A93F14">
      <w:pPr>
        <w:widowControl/>
        <w:spacing w:line="360" w:lineRule="auto"/>
        <w:ind w:leftChars="-27" w:left="-57" w:firstLineChars="230" w:firstLine="552"/>
        <w:rPr>
          <w:rFonts w:asciiTheme="minorEastAsia" w:hAnsiTheme="minorEastAsia" w:cs="宋体"/>
          <w:bCs/>
          <w:color w:val="1B1B1B"/>
          <w:kern w:val="0"/>
          <w:sz w:val="24"/>
          <w:szCs w:val="24"/>
        </w:rPr>
      </w:pPr>
      <w:r w:rsidRPr="00A93F14">
        <w:rPr>
          <w:rFonts w:asciiTheme="minorEastAsia" w:hAnsiTheme="minorEastAsia" w:cs="宋体" w:hint="eastAsia"/>
          <w:bCs/>
          <w:color w:val="1B1B1B"/>
          <w:kern w:val="0"/>
          <w:sz w:val="24"/>
          <w:szCs w:val="24"/>
        </w:rPr>
        <w:t>国际处联系电话：62332541</w:t>
      </w:r>
    </w:p>
    <w:p w:rsidR="00FE7CF8" w:rsidRPr="00A93F14" w:rsidRDefault="00FE7CF8" w:rsidP="00A93F14">
      <w:pPr>
        <w:widowControl/>
        <w:spacing w:line="360" w:lineRule="auto"/>
        <w:ind w:leftChars="-238" w:left="-3" w:hangingChars="207" w:hanging="497"/>
        <w:rPr>
          <w:rFonts w:asciiTheme="minorEastAsia" w:hAnsiTheme="minorEastAsia" w:cs="宋体"/>
          <w:bCs/>
          <w:color w:val="1B1B1B"/>
          <w:kern w:val="0"/>
          <w:sz w:val="24"/>
          <w:szCs w:val="24"/>
        </w:rPr>
      </w:pPr>
    </w:p>
    <w:p w:rsidR="00A93F14" w:rsidRPr="00A93F14" w:rsidRDefault="00A93F14" w:rsidP="00A93F14">
      <w:pPr>
        <w:widowControl/>
        <w:spacing w:line="360" w:lineRule="auto"/>
        <w:ind w:leftChars="-238" w:left="-3" w:hangingChars="207" w:hanging="497"/>
        <w:rPr>
          <w:rFonts w:asciiTheme="minorEastAsia" w:hAnsiTheme="minorEastAsia" w:cs="宋体"/>
          <w:bCs/>
          <w:color w:val="1B1B1B"/>
          <w:kern w:val="0"/>
          <w:sz w:val="24"/>
          <w:szCs w:val="24"/>
        </w:rPr>
      </w:pPr>
    </w:p>
    <w:p w:rsidR="00FE7CF8" w:rsidRPr="00A93F14" w:rsidRDefault="00FE7CF8" w:rsidP="00FE7CF8">
      <w:pPr>
        <w:widowControl/>
        <w:wordWrap w:val="0"/>
        <w:spacing w:line="360" w:lineRule="auto"/>
        <w:ind w:left="75"/>
        <w:jc w:val="right"/>
        <w:rPr>
          <w:rFonts w:asciiTheme="minorEastAsia" w:hAnsiTheme="minorEastAsia" w:cs="宋体"/>
          <w:color w:val="1B1B1B"/>
          <w:kern w:val="0"/>
          <w:sz w:val="24"/>
          <w:szCs w:val="24"/>
        </w:rPr>
      </w:pPr>
      <w:r w:rsidRPr="00A93F14">
        <w:rPr>
          <w:rFonts w:asciiTheme="minorEastAsia" w:hAnsiTheme="minorEastAsia" w:cs="宋体" w:hint="eastAsia"/>
          <w:b/>
          <w:bCs/>
          <w:color w:val="1B1B1B"/>
          <w:kern w:val="0"/>
          <w:sz w:val="24"/>
          <w:szCs w:val="24"/>
        </w:rPr>
        <w:t>国际处    教务处</w:t>
      </w:r>
    </w:p>
    <w:p w:rsidR="00FE7CF8" w:rsidRDefault="00FE7CF8" w:rsidP="00A93F14">
      <w:pPr>
        <w:widowControl/>
        <w:spacing w:line="360" w:lineRule="auto"/>
        <w:ind w:leftChars="-135" w:left="-283" w:firstLineChars="200" w:firstLine="482"/>
        <w:jc w:val="right"/>
        <w:rPr>
          <w:rFonts w:asciiTheme="minorEastAsia" w:hAnsiTheme="minorEastAsia" w:cs="宋体"/>
          <w:b/>
          <w:bCs/>
          <w:color w:val="1B1B1B"/>
          <w:kern w:val="0"/>
          <w:szCs w:val="21"/>
        </w:rPr>
      </w:pPr>
      <w:r w:rsidRPr="00A93F14">
        <w:rPr>
          <w:rFonts w:asciiTheme="minorEastAsia" w:hAnsiTheme="minorEastAsia" w:cs="宋体" w:hint="eastAsia"/>
          <w:b/>
          <w:bCs/>
          <w:color w:val="1B1B1B"/>
          <w:kern w:val="0"/>
          <w:sz w:val="24"/>
          <w:szCs w:val="24"/>
        </w:rPr>
        <w:t>2011年11月17日</w:t>
      </w:r>
      <w:bookmarkEnd w:id="0"/>
      <w:bookmarkEnd w:id="1"/>
    </w:p>
    <w:p w:rsidR="00037CC8" w:rsidRDefault="00037CC8" w:rsidP="00037CC8">
      <w:pPr>
        <w:widowControl/>
        <w:spacing w:line="360" w:lineRule="auto"/>
        <w:ind w:right="630"/>
        <w:rPr>
          <w:rFonts w:asciiTheme="minorEastAsia" w:hAnsiTheme="minorEastAsia" w:cs="宋体"/>
          <w:color w:val="1B1B1B"/>
          <w:kern w:val="0"/>
          <w:szCs w:val="21"/>
        </w:rPr>
      </w:pPr>
    </w:p>
    <w:p w:rsidR="00935BB0" w:rsidRDefault="00935BB0" w:rsidP="00037CC8">
      <w:pPr>
        <w:widowControl/>
        <w:spacing w:line="360" w:lineRule="auto"/>
        <w:ind w:right="630"/>
        <w:rPr>
          <w:rFonts w:asciiTheme="minorEastAsia" w:hAnsiTheme="minorEastAsia" w:cs="宋体"/>
          <w:color w:val="1B1B1B"/>
          <w:kern w:val="0"/>
          <w:szCs w:val="21"/>
        </w:rPr>
      </w:pPr>
    </w:p>
    <w:p w:rsidR="00935BB0" w:rsidRDefault="00935BB0" w:rsidP="00037CC8">
      <w:pPr>
        <w:widowControl/>
        <w:spacing w:line="360" w:lineRule="auto"/>
        <w:ind w:right="630"/>
        <w:rPr>
          <w:rFonts w:asciiTheme="minorEastAsia" w:hAnsiTheme="minorEastAsia" w:cs="宋体"/>
          <w:color w:val="1B1B1B"/>
          <w:kern w:val="0"/>
          <w:szCs w:val="21"/>
        </w:rPr>
      </w:pPr>
    </w:p>
    <w:p w:rsidR="00935BB0" w:rsidRDefault="00935BB0" w:rsidP="00037CC8">
      <w:pPr>
        <w:widowControl/>
        <w:spacing w:line="360" w:lineRule="auto"/>
        <w:ind w:right="630"/>
        <w:rPr>
          <w:rFonts w:asciiTheme="minorEastAsia" w:hAnsiTheme="minorEastAsia" w:cs="宋体"/>
          <w:color w:val="1B1B1B"/>
          <w:kern w:val="0"/>
          <w:szCs w:val="21"/>
        </w:rPr>
      </w:pPr>
    </w:p>
    <w:p w:rsidR="00935BB0" w:rsidRDefault="00935BB0" w:rsidP="00037CC8">
      <w:pPr>
        <w:widowControl/>
        <w:spacing w:line="360" w:lineRule="auto"/>
        <w:ind w:right="630"/>
        <w:rPr>
          <w:rFonts w:asciiTheme="minorEastAsia" w:hAnsiTheme="minorEastAsia" w:cs="宋体"/>
          <w:color w:val="1B1B1B"/>
          <w:kern w:val="0"/>
          <w:szCs w:val="21"/>
        </w:rPr>
      </w:pPr>
    </w:p>
    <w:p w:rsidR="00935BB0" w:rsidRPr="007943DD" w:rsidRDefault="00935BB0" w:rsidP="00037CC8">
      <w:pPr>
        <w:widowControl/>
        <w:spacing w:line="360" w:lineRule="auto"/>
        <w:ind w:right="630"/>
        <w:rPr>
          <w:rFonts w:asciiTheme="minorEastAsia" w:hAnsiTheme="minorEastAsia" w:cs="宋体"/>
          <w:color w:val="1B1B1B"/>
          <w:kern w:val="0"/>
          <w:szCs w:val="21"/>
        </w:rPr>
      </w:pPr>
      <w:r>
        <w:rPr>
          <w:rFonts w:asciiTheme="minorEastAsia" w:hAnsiTheme="minorEastAsia" w:cs="宋体" w:hint="eastAsia"/>
          <w:color w:val="1B1B1B"/>
          <w:kern w:val="0"/>
          <w:szCs w:val="21"/>
        </w:rPr>
        <w:lastRenderedPageBreak/>
        <w:t>附件一</w:t>
      </w:r>
    </w:p>
    <w:tbl>
      <w:tblPr>
        <w:tblW w:w="8241" w:type="dxa"/>
        <w:jc w:val="center"/>
        <w:tblInd w:w="8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1122"/>
        <w:gridCol w:w="7119"/>
      </w:tblGrid>
      <w:tr w:rsidR="000B5557" w:rsidRPr="00CA6035" w:rsidTr="00FE7CF8">
        <w:trPr>
          <w:trHeight w:val="386"/>
          <w:jc w:val="center"/>
        </w:trPr>
        <w:tc>
          <w:tcPr>
            <w:tcW w:w="1122" w:type="dxa"/>
            <w:shd w:val="clear" w:color="auto" w:fill="FFFF00"/>
            <w:tcMar>
              <w:top w:w="0" w:type="dxa"/>
              <w:left w:w="108" w:type="dxa"/>
              <w:bottom w:w="0" w:type="dxa"/>
              <w:right w:w="108" w:type="dxa"/>
            </w:tcMar>
            <w:vAlign w:val="center"/>
            <w:hideMark/>
          </w:tcPr>
          <w:p w:rsidR="000B5557" w:rsidRPr="00CA6035" w:rsidRDefault="005478AF" w:rsidP="00B45466">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项目名称</w:t>
            </w:r>
          </w:p>
        </w:tc>
        <w:tc>
          <w:tcPr>
            <w:tcW w:w="7119" w:type="dxa"/>
            <w:shd w:val="clear" w:color="auto" w:fill="FFFF00"/>
            <w:tcMar>
              <w:top w:w="0" w:type="dxa"/>
              <w:left w:w="108" w:type="dxa"/>
              <w:bottom w:w="0" w:type="dxa"/>
              <w:right w:w="108" w:type="dxa"/>
            </w:tcMar>
            <w:vAlign w:val="center"/>
            <w:hideMark/>
          </w:tcPr>
          <w:p w:rsidR="000B5557" w:rsidRPr="00CA6035" w:rsidRDefault="000B5557" w:rsidP="00B45466">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英国邓迪大学</w:t>
            </w:r>
            <w:r w:rsidR="005478AF" w:rsidRPr="00CA6035">
              <w:rPr>
                <w:rFonts w:ascii="Times New Roman" w:eastAsia="宋体" w:hAnsi="Times New Roman" w:cs="Times New Roman"/>
                <w:kern w:val="0"/>
                <w:szCs w:val="21"/>
              </w:rPr>
              <w:t>3+1+1</w:t>
            </w:r>
            <w:r w:rsidR="005478AF" w:rsidRPr="00CA6035">
              <w:rPr>
                <w:rFonts w:ascii="Times New Roman" w:eastAsia="宋体" w:hAnsi="宋体" w:cs="Times New Roman"/>
                <w:kern w:val="0"/>
                <w:szCs w:val="21"/>
              </w:rPr>
              <w:t>本硕连读项目</w:t>
            </w:r>
          </w:p>
        </w:tc>
      </w:tr>
      <w:tr w:rsidR="00506807" w:rsidRPr="00CA6035" w:rsidTr="00FE7CF8">
        <w:trPr>
          <w:trHeight w:val="386"/>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交流期限</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两学年</w:t>
            </w:r>
            <w:r w:rsidRPr="00CA6035">
              <w:rPr>
                <w:rFonts w:ascii="Times New Roman" w:eastAsia="宋体" w:hAnsi="Times New Roman" w:cs="Times New Roman"/>
                <w:kern w:val="0"/>
                <w:szCs w:val="21"/>
              </w:rPr>
              <w:t>&lt;</w:t>
            </w:r>
            <w:r w:rsidRPr="00CA6035">
              <w:rPr>
                <w:rFonts w:ascii="Times New Roman" w:eastAsia="宋体" w:hAnsi="宋体" w:cs="Times New Roman"/>
                <w:kern w:val="0"/>
                <w:szCs w:val="21"/>
              </w:rPr>
              <w:t>本科一年、研究生一年（</w:t>
            </w:r>
            <w:r w:rsidRPr="00CA6035">
              <w:rPr>
                <w:rFonts w:ascii="Times New Roman" w:eastAsia="宋体" w:hAnsi="Times New Roman" w:cs="Times New Roman"/>
                <w:kern w:val="0"/>
                <w:szCs w:val="21"/>
              </w:rPr>
              <w:t>Course Reading</w:t>
            </w:r>
            <w:r w:rsidRPr="00CA6035">
              <w:rPr>
                <w:rFonts w:ascii="Times New Roman" w:eastAsia="宋体" w:hAnsi="宋体" w:cs="Times New Roman"/>
                <w:kern w:val="0"/>
                <w:szCs w:val="21"/>
              </w:rPr>
              <w:t>）</w:t>
            </w:r>
            <w:r w:rsidRPr="00CA6035">
              <w:rPr>
                <w:rFonts w:ascii="Times New Roman" w:eastAsia="宋体" w:hAnsi="Times New Roman" w:cs="Times New Roman"/>
                <w:kern w:val="0"/>
                <w:szCs w:val="21"/>
              </w:rPr>
              <w:t>&gt;</w:t>
            </w:r>
          </w:p>
        </w:tc>
      </w:tr>
      <w:tr w:rsidR="00506807" w:rsidRPr="00CA6035" w:rsidTr="00FE7CF8">
        <w:trPr>
          <w:trHeight w:val="300"/>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选派</w:t>
            </w:r>
            <w:r w:rsidR="00C835CF" w:rsidRPr="00CA6035">
              <w:rPr>
                <w:rFonts w:ascii="Times New Roman" w:eastAsia="宋体" w:hAnsi="宋体" w:cs="Times New Roman"/>
                <w:kern w:val="0"/>
                <w:szCs w:val="21"/>
              </w:rPr>
              <w:t>对象</w:t>
            </w:r>
          </w:p>
        </w:tc>
        <w:tc>
          <w:tcPr>
            <w:tcW w:w="7119" w:type="dxa"/>
            <w:tcMar>
              <w:top w:w="0" w:type="dxa"/>
              <w:left w:w="108" w:type="dxa"/>
              <w:bottom w:w="0" w:type="dxa"/>
              <w:right w:w="108" w:type="dxa"/>
            </w:tcMar>
            <w:vAlign w:val="center"/>
            <w:hideMark/>
          </w:tcPr>
          <w:p w:rsidR="00506807" w:rsidRPr="00CA6035" w:rsidRDefault="00C835CF"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全日制在读本科三年级学生</w:t>
            </w:r>
            <w:r w:rsidR="00506807" w:rsidRPr="00CA6035">
              <w:rPr>
                <w:rFonts w:ascii="Times New Roman" w:eastAsia="宋体" w:hAnsi="宋体" w:cs="Times New Roman"/>
                <w:kern w:val="0"/>
                <w:szCs w:val="21"/>
              </w:rPr>
              <w:t>（定向、委培除外）</w:t>
            </w:r>
            <w:r w:rsidRPr="00CA6035">
              <w:rPr>
                <w:rFonts w:ascii="Times New Roman" w:eastAsia="宋体" w:hAnsi="宋体" w:cs="Times New Roman"/>
                <w:kern w:val="0"/>
                <w:szCs w:val="21"/>
              </w:rPr>
              <w:t>，</w:t>
            </w:r>
            <w:r w:rsidRPr="00CA6035">
              <w:rPr>
                <w:rFonts w:ascii="Times New Roman" w:eastAsia="宋体" w:hAnsi="Times New Roman" w:cs="Times New Roman"/>
                <w:kern w:val="0"/>
                <w:szCs w:val="21"/>
              </w:rPr>
              <w:t>2013</w:t>
            </w:r>
            <w:r w:rsidRPr="00CA6035">
              <w:rPr>
                <w:rFonts w:ascii="Times New Roman" w:eastAsia="宋体" w:hAnsi="宋体" w:cs="Times New Roman"/>
                <w:kern w:val="0"/>
                <w:szCs w:val="21"/>
              </w:rPr>
              <w:t>年</w:t>
            </w:r>
            <w:r w:rsidRPr="00CA6035">
              <w:rPr>
                <w:rFonts w:ascii="Times New Roman" w:eastAsia="宋体" w:hAnsi="Times New Roman" w:cs="Times New Roman"/>
                <w:kern w:val="0"/>
                <w:szCs w:val="21"/>
              </w:rPr>
              <w:t>7</w:t>
            </w:r>
            <w:r w:rsidRPr="00CA6035">
              <w:rPr>
                <w:rFonts w:ascii="Times New Roman" w:eastAsia="宋体" w:hAnsi="宋体" w:cs="Times New Roman"/>
                <w:kern w:val="0"/>
                <w:szCs w:val="21"/>
              </w:rPr>
              <w:t>月能够取得北科大学士学位</w:t>
            </w:r>
          </w:p>
        </w:tc>
      </w:tr>
      <w:tr w:rsidR="00506807" w:rsidRPr="00CA6035" w:rsidTr="00FE7CF8">
        <w:trPr>
          <w:trHeight w:val="315"/>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选派人数</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每专业</w:t>
            </w:r>
            <w:r w:rsidRPr="00CA6035">
              <w:rPr>
                <w:rFonts w:ascii="Times New Roman" w:eastAsia="宋体" w:hAnsi="Times New Roman" w:cs="Times New Roman"/>
                <w:kern w:val="0"/>
                <w:szCs w:val="21"/>
              </w:rPr>
              <w:t>5</w:t>
            </w:r>
            <w:r w:rsidRPr="00CA6035">
              <w:rPr>
                <w:rFonts w:ascii="Times New Roman" w:eastAsia="宋体" w:hAnsi="宋体" w:cs="Times New Roman"/>
                <w:kern w:val="0"/>
                <w:szCs w:val="21"/>
              </w:rPr>
              <w:t>人</w:t>
            </w:r>
          </w:p>
        </w:tc>
      </w:tr>
      <w:tr w:rsidR="00506807" w:rsidRPr="00CA6035" w:rsidTr="00FE7CF8">
        <w:trPr>
          <w:trHeight w:val="315"/>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选派专业</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 </w:t>
            </w:r>
            <w:r w:rsidRPr="00CA6035">
              <w:rPr>
                <w:rFonts w:ascii="Times New Roman" w:eastAsia="宋体" w:hAnsi="宋体" w:cs="Times New Roman"/>
                <w:bCs/>
                <w:kern w:val="0"/>
                <w:szCs w:val="21"/>
              </w:rPr>
              <w:t>数学与应用数学、信息与计算数学、物理、生物技术、工业设计、艺术设计、计算机科学与技术、机械工程及自动化、土木工程、电子信息工程、测控技术与仪器、自动化、信息安全、智能科学与技术</w:t>
            </w:r>
          </w:p>
        </w:tc>
      </w:tr>
      <w:tr w:rsidR="00506807" w:rsidRPr="00CA6035" w:rsidTr="00FE7CF8">
        <w:trPr>
          <w:trHeight w:val="291"/>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学费标准</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约</w:t>
            </w:r>
            <w:r w:rsidRPr="00CA6035">
              <w:rPr>
                <w:rFonts w:ascii="Times New Roman" w:eastAsia="宋体" w:hAnsi="Times New Roman" w:cs="Times New Roman"/>
                <w:kern w:val="0"/>
                <w:szCs w:val="21"/>
              </w:rPr>
              <w:t>11000-13000</w:t>
            </w:r>
            <w:r w:rsidRPr="00CA6035">
              <w:rPr>
                <w:rFonts w:ascii="Times New Roman" w:eastAsia="宋体" w:hAnsi="宋体" w:cs="Times New Roman"/>
                <w:kern w:val="0"/>
                <w:szCs w:val="21"/>
              </w:rPr>
              <w:t>英镑</w:t>
            </w:r>
            <w:r w:rsidRPr="00CA6035">
              <w:rPr>
                <w:rFonts w:ascii="Times New Roman" w:eastAsia="宋体" w:hAnsi="Times New Roman" w:cs="Times New Roman"/>
                <w:kern w:val="0"/>
                <w:szCs w:val="21"/>
              </w:rPr>
              <w:t>/</w:t>
            </w:r>
            <w:r w:rsidR="00AC4377" w:rsidRPr="00CA6035">
              <w:rPr>
                <w:rFonts w:ascii="Times New Roman" w:eastAsia="宋体" w:hAnsi="宋体" w:cs="Times New Roman"/>
                <w:kern w:val="0"/>
                <w:szCs w:val="21"/>
              </w:rPr>
              <w:t>学年（专业不同，学费略有区别，具体可参照</w:t>
            </w:r>
            <w:r w:rsidR="00AC4377" w:rsidRPr="00CA6035">
              <w:rPr>
                <w:rFonts w:ascii="Times New Roman" w:eastAsia="宋体" w:hAnsi="Times New Roman" w:cs="Times New Roman"/>
                <w:kern w:val="0"/>
                <w:szCs w:val="21"/>
              </w:rPr>
              <w:t>http://www.dundee.ac.uk/admissions/fees_funding/ug_int.htm</w:t>
            </w:r>
            <w:r w:rsidRPr="00CA6035">
              <w:rPr>
                <w:rFonts w:ascii="Times New Roman" w:eastAsia="宋体" w:hAnsi="宋体" w:cs="Times New Roman"/>
                <w:kern w:val="0"/>
                <w:szCs w:val="21"/>
              </w:rPr>
              <w:t>）</w:t>
            </w:r>
          </w:p>
        </w:tc>
      </w:tr>
      <w:tr w:rsidR="00506807" w:rsidRPr="00CA6035" w:rsidTr="00FE7CF8">
        <w:trPr>
          <w:trHeight w:val="418"/>
          <w:jc w:val="center"/>
        </w:trPr>
        <w:tc>
          <w:tcPr>
            <w:tcW w:w="1122" w:type="dxa"/>
            <w:tcMar>
              <w:top w:w="0" w:type="dxa"/>
              <w:left w:w="108" w:type="dxa"/>
              <w:bottom w:w="0" w:type="dxa"/>
              <w:right w:w="108" w:type="dxa"/>
            </w:tcMar>
            <w:vAlign w:val="center"/>
            <w:hideMark/>
          </w:tcPr>
          <w:p w:rsidR="00B40787" w:rsidRPr="00CA6035" w:rsidRDefault="00506807" w:rsidP="00935BB0">
            <w:pPr>
              <w:widowControl/>
              <w:spacing w:line="240" w:lineRule="auto"/>
              <w:jc w:val="center"/>
              <w:rPr>
                <w:rFonts w:ascii="Times New Roman" w:eastAsia="宋体" w:hAnsi="Times New Roman" w:cs="Times New Roman"/>
                <w:bCs/>
                <w:kern w:val="0"/>
                <w:szCs w:val="21"/>
              </w:rPr>
            </w:pPr>
            <w:r w:rsidRPr="00CA6035">
              <w:rPr>
                <w:rFonts w:ascii="Times New Roman" w:eastAsia="宋体" w:hAnsi="宋体" w:cs="Times New Roman"/>
                <w:bCs/>
                <w:kern w:val="0"/>
                <w:szCs w:val="21"/>
              </w:rPr>
              <w:t>奖学金</w:t>
            </w:r>
          </w:p>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bCs/>
                <w:kern w:val="0"/>
                <w:szCs w:val="21"/>
              </w:rPr>
              <w:t>资助</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bCs/>
                <w:kern w:val="0"/>
                <w:szCs w:val="21"/>
              </w:rPr>
              <w:t>根据两校协议，邓迪大学</w:t>
            </w:r>
            <w:r w:rsidR="00AC4377" w:rsidRPr="00CA6035">
              <w:rPr>
                <w:rFonts w:ascii="Times New Roman" w:eastAsia="宋体" w:hAnsi="宋体" w:cs="Times New Roman"/>
                <w:bCs/>
                <w:kern w:val="0"/>
                <w:szCs w:val="21"/>
              </w:rPr>
              <w:t>在本科阶段和硕士阶段共计提供约</w:t>
            </w:r>
            <w:r w:rsidR="00AC4377" w:rsidRPr="00CA6035">
              <w:rPr>
                <w:rFonts w:ascii="Times New Roman" w:eastAsia="宋体" w:hAnsi="Times New Roman" w:cs="Times New Roman"/>
                <w:bCs/>
                <w:kern w:val="0"/>
                <w:szCs w:val="21"/>
              </w:rPr>
              <w:t>11000</w:t>
            </w:r>
            <w:r w:rsidR="00AC4377" w:rsidRPr="00CA6035">
              <w:rPr>
                <w:rFonts w:ascii="Times New Roman" w:eastAsia="宋体" w:hAnsi="宋体" w:cs="Times New Roman"/>
                <w:bCs/>
                <w:kern w:val="0"/>
                <w:szCs w:val="21"/>
              </w:rPr>
              <w:t>英镑奖学金</w:t>
            </w:r>
            <w:r w:rsidR="008F0852" w:rsidRPr="00CA6035">
              <w:rPr>
                <w:rFonts w:ascii="Times New Roman" w:eastAsia="宋体" w:hAnsi="宋体" w:cs="Times New Roman"/>
                <w:bCs/>
                <w:kern w:val="0"/>
                <w:szCs w:val="21"/>
              </w:rPr>
              <w:t>；成绩优秀者研究生阶段可申请邓迪大学院长奖学金（</w:t>
            </w:r>
            <w:r w:rsidR="008F0852" w:rsidRPr="00CA6035">
              <w:rPr>
                <w:rFonts w:ascii="Times New Roman" w:eastAsia="宋体" w:hAnsi="Times New Roman" w:cs="Times New Roman"/>
                <w:bCs/>
                <w:kern w:val="0"/>
                <w:szCs w:val="21"/>
              </w:rPr>
              <w:t>500-1000</w:t>
            </w:r>
            <w:r w:rsidR="008F0852" w:rsidRPr="00CA6035">
              <w:rPr>
                <w:rFonts w:ascii="Times New Roman" w:eastAsia="宋体" w:hAnsi="宋体" w:cs="Times New Roman"/>
                <w:bCs/>
                <w:kern w:val="0"/>
                <w:szCs w:val="21"/>
              </w:rPr>
              <w:t>英镑）</w:t>
            </w:r>
          </w:p>
        </w:tc>
      </w:tr>
      <w:tr w:rsidR="00506807" w:rsidRPr="00CA6035" w:rsidTr="00FE7CF8">
        <w:trPr>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申请条件</w:t>
            </w:r>
          </w:p>
        </w:tc>
        <w:tc>
          <w:tcPr>
            <w:tcW w:w="7119" w:type="dxa"/>
            <w:tcMar>
              <w:top w:w="0" w:type="dxa"/>
              <w:left w:w="108" w:type="dxa"/>
              <w:bottom w:w="0" w:type="dxa"/>
              <w:right w:w="108" w:type="dxa"/>
            </w:tcMar>
            <w:vAlign w:val="center"/>
            <w:hideMark/>
          </w:tcPr>
          <w:p w:rsidR="0057221A"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1.</w:t>
            </w:r>
            <w:r w:rsidRPr="00CA6035">
              <w:rPr>
                <w:rFonts w:ascii="Times New Roman" w:eastAsia="宋体" w:hAnsi="宋体" w:cs="Times New Roman"/>
                <w:kern w:val="0"/>
                <w:szCs w:val="21"/>
              </w:rPr>
              <w:t>热爱祖国、具有良好的政治素质、身心健康</w:t>
            </w:r>
            <w:r w:rsidR="007943DD" w:rsidRPr="00CA6035">
              <w:rPr>
                <w:rFonts w:ascii="Times New Roman" w:eastAsia="宋体" w:hAnsi="Times New Roman" w:cs="Times New Roman"/>
                <w:kern w:val="0"/>
                <w:szCs w:val="21"/>
              </w:rPr>
              <w:t xml:space="preserve">   </w:t>
            </w:r>
          </w:p>
          <w:p w:rsidR="0057221A"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2.</w:t>
            </w:r>
            <w:r w:rsidRPr="00CA6035">
              <w:rPr>
                <w:rFonts w:ascii="Times New Roman" w:eastAsia="宋体" w:hAnsi="宋体" w:cs="Times New Roman"/>
                <w:kern w:val="0"/>
                <w:szCs w:val="21"/>
              </w:rPr>
              <w:t>具有良好的知识基础和发展潜力，加权平均分</w:t>
            </w:r>
            <w:r w:rsidR="00AC4377" w:rsidRPr="00CA6035">
              <w:rPr>
                <w:rFonts w:ascii="Times New Roman" w:eastAsia="宋体" w:hAnsi="Times New Roman" w:cs="Times New Roman"/>
                <w:kern w:val="0"/>
                <w:szCs w:val="21"/>
              </w:rPr>
              <w:t>80</w:t>
            </w:r>
            <w:r w:rsidRPr="00CA6035">
              <w:rPr>
                <w:rFonts w:ascii="Times New Roman" w:eastAsia="宋体" w:hAnsi="宋体" w:cs="Times New Roman"/>
                <w:kern w:val="0"/>
                <w:szCs w:val="21"/>
              </w:rPr>
              <w:t>分以上</w:t>
            </w:r>
            <w:r w:rsidR="007943DD" w:rsidRPr="00CA6035">
              <w:rPr>
                <w:rFonts w:ascii="Times New Roman" w:eastAsia="宋体" w:hAnsi="Times New Roman" w:cs="Times New Roman"/>
                <w:kern w:val="0"/>
                <w:szCs w:val="21"/>
              </w:rPr>
              <w:t xml:space="preserve">   </w:t>
            </w:r>
          </w:p>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3.IETLS 6.0,</w:t>
            </w:r>
            <w:r w:rsidR="00AC4377" w:rsidRPr="00CA6035">
              <w:rPr>
                <w:rFonts w:ascii="Times New Roman" w:eastAsia="宋体" w:hAnsi="宋体" w:cs="Times New Roman"/>
                <w:kern w:val="0"/>
                <w:szCs w:val="21"/>
              </w:rPr>
              <w:t>且</w:t>
            </w:r>
            <w:r w:rsidR="007352F5" w:rsidRPr="00CA6035">
              <w:rPr>
                <w:rFonts w:ascii="Times New Roman" w:eastAsia="宋体" w:hAnsi="宋体" w:cs="Times New Roman"/>
                <w:kern w:val="0"/>
                <w:szCs w:val="21"/>
              </w:rPr>
              <w:t>单</w:t>
            </w:r>
            <w:r w:rsidR="00AC4377" w:rsidRPr="00CA6035">
              <w:rPr>
                <w:rFonts w:ascii="Times New Roman" w:eastAsia="宋体" w:hAnsi="宋体" w:cs="Times New Roman"/>
                <w:kern w:val="0"/>
                <w:szCs w:val="21"/>
              </w:rPr>
              <w:t>项不少于</w:t>
            </w:r>
            <w:r w:rsidR="00AC4377" w:rsidRPr="00CA6035">
              <w:rPr>
                <w:rFonts w:ascii="Times New Roman" w:eastAsia="宋体" w:hAnsi="Times New Roman" w:cs="Times New Roman"/>
                <w:kern w:val="0"/>
                <w:szCs w:val="21"/>
              </w:rPr>
              <w:t>5.5</w:t>
            </w:r>
            <w:r w:rsidR="0057221A" w:rsidRPr="00CA6035">
              <w:rPr>
                <w:rFonts w:ascii="Times New Roman" w:eastAsia="宋体" w:hAnsi="宋体" w:cs="Times New Roman"/>
                <w:kern w:val="0"/>
                <w:szCs w:val="21"/>
              </w:rPr>
              <w:t>；</w:t>
            </w:r>
            <w:r w:rsidR="007352F5" w:rsidRPr="00CA6035">
              <w:rPr>
                <w:rFonts w:ascii="Times New Roman" w:eastAsia="宋体" w:hAnsi="宋体" w:cs="Times New Roman"/>
                <w:kern w:val="0"/>
                <w:szCs w:val="21"/>
              </w:rPr>
              <w:t>或其他英语同等成绩</w:t>
            </w:r>
            <w:r w:rsidRPr="00CA6035">
              <w:rPr>
                <w:rFonts w:ascii="Times New Roman" w:eastAsia="宋体" w:hAnsi="Times New Roman" w:cs="Times New Roman"/>
                <w:kern w:val="0"/>
                <w:szCs w:val="21"/>
              </w:rPr>
              <w:t>(</w:t>
            </w:r>
            <w:r w:rsidRPr="00CA6035">
              <w:rPr>
                <w:rFonts w:ascii="Times New Roman" w:eastAsia="宋体" w:hAnsi="宋体" w:cs="Times New Roman"/>
                <w:kern w:val="0"/>
                <w:szCs w:val="21"/>
              </w:rPr>
              <w:t>最迟</w:t>
            </w:r>
            <w:r w:rsidRPr="00CA6035">
              <w:rPr>
                <w:rFonts w:ascii="Times New Roman" w:eastAsia="宋体" w:hAnsi="Times New Roman" w:cs="Times New Roman"/>
                <w:kern w:val="0"/>
                <w:szCs w:val="21"/>
              </w:rPr>
              <w:t>5</w:t>
            </w:r>
            <w:r w:rsidRPr="00CA6035">
              <w:rPr>
                <w:rFonts w:ascii="Times New Roman" w:eastAsia="宋体" w:hAnsi="宋体" w:cs="Times New Roman"/>
                <w:kern w:val="0"/>
                <w:szCs w:val="21"/>
              </w:rPr>
              <w:t>月</w:t>
            </w:r>
            <w:r w:rsidRPr="00CA6035">
              <w:rPr>
                <w:rFonts w:ascii="Times New Roman" w:eastAsia="宋体" w:hAnsi="Times New Roman" w:cs="Times New Roman"/>
                <w:kern w:val="0"/>
                <w:szCs w:val="21"/>
              </w:rPr>
              <w:t>30</w:t>
            </w:r>
            <w:r w:rsidRPr="00CA6035">
              <w:rPr>
                <w:rFonts w:ascii="Times New Roman" w:eastAsia="宋体" w:hAnsi="宋体" w:cs="Times New Roman"/>
                <w:kern w:val="0"/>
                <w:szCs w:val="21"/>
              </w:rPr>
              <w:t>日前取得成绩</w:t>
            </w:r>
            <w:r w:rsidRPr="00CA6035">
              <w:rPr>
                <w:rFonts w:ascii="Times New Roman" w:eastAsia="宋体" w:hAnsi="Times New Roman" w:cs="Times New Roman"/>
                <w:kern w:val="0"/>
                <w:szCs w:val="21"/>
              </w:rPr>
              <w:t>)</w:t>
            </w:r>
          </w:p>
        </w:tc>
      </w:tr>
      <w:tr w:rsidR="00506807" w:rsidRPr="00CA6035" w:rsidTr="00FE7CF8">
        <w:trPr>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申请办法</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个人申请，院系推荐，择优录取</w:t>
            </w:r>
          </w:p>
        </w:tc>
      </w:tr>
      <w:tr w:rsidR="00506807" w:rsidRPr="00CA6035" w:rsidTr="00FE7CF8">
        <w:trPr>
          <w:jc w:val="center"/>
        </w:trPr>
        <w:tc>
          <w:tcPr>
            <w:tcW w:w="1122" w:type="dxa"/>
            <w:tcMar>
              <w:top w:w="0" w:type="dxa"/>
              <w:left w:w="108" w:type="dxa"/>
              <w:bottom w:w="0" w:type="dxa"/>
              <w:right w:w="108" w:type="dxa"/>
            </w:tcMar>
            <w:vAlign w:val="center"/>
            <w:hideMark/>
          </w:tcPr>
          <w:p w:rsidR="00865A1A" w:rsidRPr="00CA6035" w:rsidRDefault="00506807" w:rsidP="00935BB0">
            <w:pPr>
              <w:widowControl/>
              <w:spacing w:line="240" w:lineRule="auto"/>
              <w:jc w:val="center"/>
              <w:rPr>
                <w:rFonts w:ascii="Times New Roman" w:eastAsia="宋体" w:hAnsi="Times New Roman" w:cs="Times New Roman"/>
                <w:bCs/>
                <w:kern w:val="0"/>
                <w:szCs w:val="21"/>
              </w:rPr>
            </w:pPr>
            <w:r w:rsidRPr="00CA6035">
              <w:rPr>
                <w:rFonts w:ascii="Times New Roman" w:eastAsia="宋体" w:hAnsi="宋体" w:cs="Times New Roman"/>
                <w:bCs/>
                <w:kern w:val="0"/>
                <w:szCs w:val="21"/>
              </w:rPr>
              <w:t>校内申请材料</w:t>
            </w:r>
          </w:p>
        </w:tc>
        <w:tc>
          <w:tcPr>
            <w:tcW w:w="7119" w:type="dxa"/>
            <w:tcMar>
              <w:top w:w="0" w:type="dxa"/>
              <w:left w:w="108" w:type="dxa"/>
              <w:bottom w:w="0" w:type="dxa"/>
              <w:right w:w="108" w:type="dxa"/>
            </w:tcMar>
            <w:vAlign w:val="center"/>
            <w:hideMark/>
          </w:tcPr>
          <w:p w:rsidR="0057221A"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1.</w:t>
            </w:r>
            <w:r w:rsidR="007352F5" w:rsidRPr="00CA6035">
              <w:rPr>
                <w:rFonts w:ascii="Times New Roman" w:eastAsia="宋体" w:hAnsi="宋体" w:cs="Times New Roman"/>
                <w:kern w:val="0"/>
                <w:szCs w:val="21"/>
              </w:rPr>
              <w:t>申请表首页</w:t>
            </w:r>
            <w:r w:rsidR="007943DD" w:rsidRPr="00CA6035">
              <w:rPr>
                <w:rFonts w:ascii="Times New Roman" w:eastAsia="宋体" w:hAnsi="Times New Roman" w:cs="Times New Roman"/>
                <w:kern w:val="0"/>
                <w:szCs w:val="21"/>
              </w:rPr>
              <w:t xml:space="preserve">   </w:t>
            </w:r>
          </w:p>
          <w:p w:rsidR="0057221A" w:rsidRPr="00CA6035" w:rsidRDefault="007352F5"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2.</w:t>
            </w:r>
            <w:r w:rsidR="00506807" w:rsidRPr="00CA6035">
              <w:rPr>
                <w:rFonts w:ascii="Times New Roman" w:eastAsia="宋体" w:hAnsi="宋体" w:cs="Times New Roman"/>
                <w:kern w:val="0"/>
                <w:szCs w:val="21"/>
              </w:rPr>
              <w:t>北京科技大学学生出国出境交流项目申请表</w:t>
            </w:r>
            <w:r w:rsidR="007943DD" w:rsidRPr="00CA6035">
              <w:rPr>
                <w:rFonts w:ascii="Times New Roman" w:eastAsia="宋体" w:hAnsi="Times New Roman" w:cs="Times New Roman"/>
                <w:kern w:val="0"/>
                <w:szCs w:val="21"/>
              </w:rPr>
              <w:t xml:space="preserve">   </w:t>
            </w:r>
          </w:p>
          <w:p w:rsidR="0057221A" w:rsidRPr="00CA6035" w:rsidRDefault="007352F5"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3</w:t>
            </w:r>
            <w:r w:rsidR="00506807" w:rsidRPr="00CA6035">
              <w:rPr>
                <w:rFonts w:ascii="Times New Roman" w:eastAsia="宋体" w:hAnsi="Times New Roman" w:cs="Times New Roman"/>
                <w:kern w:val="0"/>
                <w:szCs w:val="21"/>
              </w:rPr>
              <w:t>.</w:t>
            </w:r>
            <w:r w:rsidR="00506807" w:rsidRPr="00CA6035">
              <w:rPr>
                <w:rFonts w:ascii="Times New Roman" w:eastAsia="宋体" w:hAnsi="宋体" w:cs="Times New Roman"/>
                <w:kern w:val="0"/>
                <w:szCs w:val="21"/>
              </w:rPr>
              <w:t>在校期间成绩单</w:t>
            </w:r>
            <w:r w:rsidR="0081689B" w:rsidRPr="00CA6035">
              <w:rPr>
                <w:rFonts w:ascii="Times New Roman" w:eastAsia="宋体" w:hAnsi="宋体" w:cs="Times New Roman"/>
                <w:kern w:val="0"/>
                <w:szCs w:val="21"/>
              </w:rPr>
              <w:t>复印件、</w:t>
            </w:r>
            <w:r w:rsidR="00506807" w:rsidRPr="00CA6035">
              <w:rPr>
                <w:rFonts w:ascii="Times New Roman" w:eastAsia="宋体" w:hAnsi="宋体" w:cs="Times New Roman"/>
                <w:kern w:val="0"/>
                <w:szCs w:val="21"/>
              </w:rPr>
              <w:t>加权平均分及</w:t>
            </w:r>
            <w:r w:rsidR="00506807" w:rsidRPr="00CA6035">
              <w:rPr>
                <w:rFonts w:ascii="Times New Roman" w:eastAsia="宋体" w:hAnsi="Times New Roman" w:cs="Times New Roman"/>
                <w:kern w:val="0"/>
                <w:szCs w:val="21"/>
              </w:rPr>
              <w:t>GPA</w:t>
            </w:r>
            <w:r w:rsidR="0081689B" w:rsidRPr="00CA6035">
              <w:rPr>
                <w:rFonts w:ascii="Times New Roman" w:eastAsia="宋体" w:hAnsi="宋体" w:cs="Times New Roman"/>
                <w:kern w:val="0"/>
                <w:szCs w:val="21"/>
              </w:rPr>
              <w:t>证明复印件</w:t>
            </w:r>
            <w:r w:rsidR="00506807" w:rsidRPr="00CA6035">
              <w:rPr>
                <w:rFonts w:ascii="Times New Roman" w:eastAsia="宋体" w:hAnsi="宋体" w:cs="Times New Roman"/>
                <w:kern w:val="0"/>
                <w:szCs w:val="21"/>
              </w:rPr>
              <w:t>（中英文各</w:t>
            </w:r>
            <w:r w:rsidR="00506807" w:rsidRPr="00CA6035">
              <w:rPr>
                <w:rFonts w:ascii="Times New Roman" w:eastAsia="宋体" w:hAnsi="Times New Roman" w:cs="Times New Roman"/>
                <w:kern w:val="0"/>
                <w:szCs w:val="21"/>
              </w:rPr>
              <w:t>1</w:t>
            </w:r>
            <w:r w:rsidR="0057221A" w:rsidRPr="00CA6035">
              <w:rPr>
                <w:rFonts w:ascii="Times New Roman" w:eastAsia="宋体" w:hAnsi="宋体" w:cs="Times New Roman"/>
                <w:kern w:val="0"/>
                <w:szCs w:val="21"/>
              </w:rPr>
              <w:t>份）</w:t>
            </w:r>
            <w:r w:rsidR="007943DD" w:rsidRPr="00CA6035">
              <w:rPr>
                <w:rFonts w:ascii="Times New Roman" w:eastAsia="宋体" w:hAnsi="Times New Roman" w:cs="Times New Roman"/>
                <w:kern w:val="0"/>
                <w:szCs w:val="21"/>
              </w:rPr>
              <w:t xml:space="preserve">   </w:t>
            </w:r>
          </w:p>
          <w:p w:rsidR="0057221A" w:rsidRPr="00CA6035" w:rsidRDefault="007352F5"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4</w:t>
            </w:r>
            <w:r w:rsidR="00506807" w:rsidRPr="00CA6035">
              <w:rPr>
                <w:rFonts w:ascii="Times New Roman" w:eastAsia="宋体" w:hAnsi="Times New Roman" w:cs="Times New Roman"/>
                <w:kern w:val="0"/>
                <w:szCs w:val="21"/>
              </w:rPr>
              <w:t>.</w:t>
            </w:r>
            <w:r w:rsidR="00506807" w:rsidRPr="00CA6035">
              <w:rPr>
                <w:rFonts w:ascii="Times New Roman" w:eastAsia="宋体" w:hAnsi="宋体" w:cs="Times New Roman"/>
                <w:kern w:val="0"/>
                <w:szCs w:val="21"/>
              </w:rPr>
              <w:t>英语水平成绩单复印件（如无托福、雅思，可暂附四、六级成绩）</w:t>
            </w:r>
            <w:r w:rsidR="007943DD" w:rsidRPr="00CA6035">
              <w:rPr>
                <w:rFonts w:ascii="Times New Roman" w:eastAsia="宋体" w:hAnsi="Times New Roman" w:cs="Times New Roman"/>
                <w:kern w:val="0"/>
                <w:szCs w:val="21"/>
              </w:rPr>
              <w:t xml:space="preserve">   </w:t>
            </w:r>
          </w:p>
          <w:p w:rsidR="0057221A" w:rsidRPr="00CA6035" w:rsidRDefault="007352F5"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5</w:t>
            </w:r>
            <w:r w:rsidR="00506807" w:rsidRPr="00CA6035">
              <w:rPr>
                <w:rFonts w:ascii="Times New Roman" w:eastAsia="宋体" w:hAnsi="Times New Roman" w:cs="Times New Roman"/>
                <w:kern w:val="0"/>
                <w:szCs w:val="21"/>
              </w:rPr>
              <w:t>.</w:t>
            </w:r>
            <w:r w:rsidR="00506807" w:rsidRPr="00CA6035">
              <w:rPr>
                <w:rFonts w:ascii="Times New Roman" w:eastAsia="宋体" w:hAnsi="宋体" w:cs="Times New Roman"/>
                <w:kern w:val="0"/>
                <w:szCs w:val="21"/>
              </w:rPr>
              <w:t>申请理由阐述（英文，</w:t>
            </w:r>
            <w:r w:rsidR="00506807" w:rsidRPr="00CA6035">
              <w:rPr>
                <w:rFonts w:ascii="Times New Roman" w:eastAsia="宋体" w:hAnsi="Times New Roman" w:cs="Times New Roman"/>
                <w:kern w:val="0"/>
                <w:szCs w:val="21"/>
              </w:rPr>
              <w:t>1</w:t>
            </w:r>
            <w:r w:rsidR="00506807" w:rsidRPr="00CA6035">
              <w:rPr>
                <w:rFonts w:ascii="Times New Roman" w:eastAsia="宋体" w:hAnsi="宋体" w:cs="Times New Roman"/>
                <w:kern w:val="0"/>
                <w:szCs w:val="21"/>
              </w:rPr>
              <w:t>页纸篇幅）</w:t>
            </w:r>
            <w:r w:rsidR="007943DD" w:rsidRPr="00CA6035">
              <w:rPr>
                <w:rFonts w:ascii="Times New Roman" w:eastAsia="宋体" w:hAnsi="Times New Roman" w:cs="Times New Roman"/>
                <w:kern w:val="0"/>
                <w:szCs w:val="21"/>
              </w:rPr>
              <w:t xml:space="preserve">   </w:t>
            </w:r>
          </w:p>
          <w:p w:rsidR="00506807" w:rsidRPr="00CA6035" w:rsidRDefault="005E46F6"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6.</w:t>
            </w:r>
            <w:r w:rsidRPr="00CA6035">
              <w:rPr>
                <w:rFonts w:ascii="Times New Roman" w:eastAsia="宋体" w:hAnsi="宋体" w:cs="Times New Roman"/>
                <w:kern w:val="0"/>
                <w:szCs w:val="21"/>
              </w:rPr>
              <w:t>信息采集表</w:t>
            </w:r>
            <w:r w:rsidR="00037CC8" w:rsidRPr="00CA6035">
              <w:rPr>
                <w:rFonts w:ascii="Times New Roman" w:eastAsia="宋体" w:hAnsi="宋体" w:cs="Times New Roman"/>
                <w:kern w:val="0"/>
                <w:szCs w:val="21"/>
              </w:rPr>
              <w:t>（电子版，此表仅在学生获得学院推荐资格后由学生自行下载填写并发送至国际处电子邮箱）</w:t>
            </w:r>
          </w:p>
        </w:tc>
      </w:tr>
      <w:tr w:rsidR="00506807" w:rsidRPr="00CA6035" w:rsidTr="00FE7CF8">
        <w:trPr>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before="100" w:beforeAutospacing="1" w:after="240"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申请选拔程序</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1.11</w:t>
            </w:r>
            <w:r w:rsidRPr="00CA6035">
              <w:rPr>
                <w:rFonts w:ascii="Times New Roman" w:eastAsia="宋体" w:hAnsi="宋体" w:cs="Times New Roman"/>
                <w:kern w:val="0"/>
                <w:szCs w:val="21"/>
              </w:rPr>
              <w:t>月份，向各学院下达通知</w:t>
            </w:r>
          </w:p>
          <w:p w:rsidR="00506807" w:rsidRPr="00CA6035" w:rsidRDefault="005E46F6"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2.</w:t>
            </w:r>
            <w:r w:rsidR="00506807" w:rsidRPr="00CA6035">
              <w:rPr>
                <w:rFonts w:ascii="Times New Roman" w:eastAsia="宋体" w:hAnsi="Times New Roman" w:cs="Times New Roman"/>
                <w:bCs/>
                <w:kern w:val="0"/>
                <w:szCs w:val="21"/>
              </w:rPr>
              <w:t>12</w:t>
            </w:r>
            <w:r w:rsidR="00506807" w:rsidRPr="00CA6035">
              <w:rPr>
                <w:rFonts w:ascii="Times New Roman" w:eastAsia="宋体" w:hAnsi="宋体" w:cs="Times New Roman"/>
                <w:bCs/>
                <w:kern w:val="0"/>
                <w:szCs w:val="21"/>
              </w:rPr>
              <w:t>月</w:t>
            </w:r>
            <w:r w:rsidR="000A59C2" w:rsidRPr="00CA6035">
              <w:rPr>
                <w:rFonts w:ascii="Times New Roman" w:eastAsia="宋体" w:hAnsi="Times New Roman" w:cs="Times New Roman"/>
                <w:bCs/>
                <w:kern w:val="0"/>
                <w:szCs w:val="21"/>
              </w:rPr>
              <w:t>2</w:t>
            </w:r>
            <w:r w:rsidR="00506807" w:rsidRPr="00CA6035">
              <w:rPr>
                <w:rFonts w:ascii="Times New Roman" w:eastAsia="宋体" w:hAnsi="宋体" w:cs="Times New Roman"/>
                <w:bCs/>
                <w:kern w:val="0"/>
                <w:szCs w:val="21"/>
              </w:rPr>
              <w:t>日，各学院向国际处递交申请人材料，国际处安排统一面试（具体面试时间另行通知）</w:t>
            </w:r>
          </w:p>
          <w:p w:rsidR="00002D99" w:rsidRPr="00CA6035" w:rsidRDefault="00110FCF"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3.1</w:t>
            </w:r>
            <w:r w:rsidR="00506807" w:rsidRPr="00CA6035">
              <w:rPr>
                <w:rFonts w:ascii="Times New Roman" w:eastAsia="宋体" w:hAnsi="宋体" w:cs="Times New Roman"/>
                <w:kern w:val="0"/>
                <w:szCs w:val="21"/>
              </w:rPr>
              <w:t>月</w:t>
            </w:r>
            <w:r w:rsidR="00506807" w:rsidRPr="00CA6035">
              <w:rPr>
                <w:rFonts w:ascii="Times New Roman" w:eastAsia="宋体" w:hAnsi="Times New Roman" w:cs="Times New Roman"/>
                <w:kern w:val="0"/>
                <w:szCs w:val="21"/>
              </w:rPr>
              <w:t>30</w:t>
            </w:r>
            <w:r w:rsidR="00506807" w:rsidRPr="00CA6035">
              <w:rPr>
                <w:rFonts w:ascii="Times New Roman" w:eastAsia="宋体" w:hAnsi="宋体" w:cs="Times New Roman"/>
                <w:kern w:val="0"/>
                <w:szCs w:val="21"/>
              </w:rPr>
              <w:t>日前，</w:t>
            </w:r>
            <w:r w:rsidR="00002D99" w:rsidRPr="00CA6035">
              <w:rPr>
                <w:rFonts w:ascii="Times New Roman" w:eastAsia="宋体" w:hAnsi="宋体" w:cs="Times New Roman"/>
                <w:kern w:val="0"/>
                <w:szCs w:val="21"/>
              </w:rPr>
              <w:t>获推荐资格的学生准备外方学校申请材料</w:t>
            </w:r>
          </w:p>
          <w:p w:rsidR="00506807" w:rsidRPr="00CA6035" w:rsidRDefault="00002D99"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4. 2</w:t>
            </w:r>
            <w:r w:rsidRPr="00CA6035">
              <w:rPr>
                <w:rFonts w:ascii="Times New Roman" w:eastAsia="宋体" w:hAnsi="宋体" w:cs="Times New Roman"/>
                <w:kern w:val="0"/>
                <w:szCs w:val="21"/>
              </w:rPr>
              <w:t>月份，</w:t>
            </w:r>
            <w:r w:rsidR="00506807" w:rsidRPr="00CA6035">
              <w:rPr>
                <w:rFonts w:ascii="Times New Roman" w:eastAsia="宋体" w:hAnsi="宋体" w:cs="Times New Roman"/>
                <w:kern w:val="0"/>
                <w:szCs w:val="21"/>
              </w:rPr>
              <w:t>邓迪大学发布有条件录取通知（语言成绩提交后，即可获得正式录取通知）</w:t>
            </w:r>
          </w:p>
          <w:p w:rsidR="00506807" w:rsidRPr="00CA6035" w:rsidRDefault="00002D99"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Times New Roman" w:cs="Times New Roman"/>
                <w:kern w:val="0"/>
                <w:szCs w:val="21"/>
              </w:rPr>
              <w:t>5</w:t>
            </w:r>
            <w:r w:rsidR="00506807" w:rsidRPr="00CA6035">
              <w:rPr>
                <w:rFonts w:ascii="Times New Roman" w:eastAsia="宋体" w:hAnsi="Times New Roman" w:cs="Times New Roman"/>
                <w:kern w:val="0"/>
                <w:szCs w:val="21"/>
              </w:rPr>
              <w:t>.6</w:t>
            </w:r>
            <w:r w:rsidR="00506807" w:rsidRPr="00CA6035">
              <w:rPr>
                <w:rFonts w:ascii="Times New Roman" w:eastAsia="宋体" w:hAnsi="宋体" w:cs="Times New Roman"/>
                <w:kern w:val="0"/>
                <w:szCs w:val="21"/>
              </w:rPr>
              <w:t>月份，学生办理护照、签证、离校手续；</w:t>
            </w:r>
            <w:r w:rsidR="00506807" w:rsidRPr="00CA6035">
              <w:rPr>
                <w:rFonts w:ascii="Times New Roman" w:eastAsia="宋体" w:hAnsi="Times New Roman" w:cs="Times New Roman"/>
                <w:kern w:val="0"/>
                <w:szCs w:val="21"/>
              </w:rPr>
              <w:t>8</w:t>
            </w:r>
            <w:r w:rsidR="006F6BD4" w:rsidRPr="00CA6035">
              <w:rPr>
                <w:rFonts w:ascii="Times New Roman" w:eastAsia="宋体" w:hAnsi="Times New Roman" w:cs="Times New Roman"/>
                <w:kern w:val="0"/>
                <w:szCs w:val="21"/>
              </w:rPr>
              <w:t>/9</w:t>
            </w:r>
            <w:r w:rsidR="00506807" w:rsidRPr="00CA6035">
              <w:rPr>
                <w:rFonts w:ascii="Times New Roman" w:eastAsia="宋体" w:hAnsi="宋体" w:cs="Times New Roman"/>
                <w:kern w:val="0"/>
                <w:szCs w:val="21"/>
              </w:rPr>
              <w:t>月份赴英学习</w:t>
            </w:r>
          </w:p>
        </w:tc>
      </w:tr>
      <w:tr w:rsidR="00506807" w:rsidRPr="00CA6035" w:rsidTr="00FE7CF8">
        <w:trPr>
          <w:trHeight w:val="631"/>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备注</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此项目为捆绑项目，学生同时获得邓迪大学本科交流录取函，以及研究生有条件录取通知书。取得北科大学位</w:t>
            </w:r>
            <w:r w:rsidR="00D1438D" w:rsidRPr="00CA6035">
              <w:rPr>
                <w:rFonts w:ascii="Times New Roman" w:eastAsia="宋体" w:hAnsi="宋体" w:cs="Times New Roman"/>
                <w:kern w:val="0"/>
                <w:szCs w:val="21"/>
              </w:rPr>
              <w:t>且符合邓迪大学研究生入学标准</w:t>
            </w:r>
            <w:r w:rsidRPr="00CA6035">
              <w:rPr>
                <w:rFonts w:ascii="Times New Roman" w:eastAsia="宋体" w:hAnsi="宋体" w:cs="Times New Roman"/>
                <w:kern w:val="0"/>
                <w:szCs w:val="21"/>
              </w:rPr>
              <w:t>后，需继续在邓迪大学进行研究生学习。</w:t>
            </w:r>
          </w:p>
        </w:tc>
      </w:tr>
      <w:tr w:rsidR="00506807" w:rsidRPr="00CA6035" w:rsidTr="00FE7CF8">
        <w:trPr>
          <w:trHeight w:val="411"/>
          <w:jc w:val="center"/>
        </w:trPr>
        <w:tc>
          <w:tcPr>
            <w:tcW w:w="1122" w:type="dxa"/>
            <w:tcMar>
              <w:top w:w="0" w:type="dxa"/>
              <w:left w:w="108" w:type="dxa"/>
              <w:bottom w:w="0" w:type="dxa"/>
              <w:right w:w="108" w:type="dxa"/>
            </w:tcMar>
            <w:vAlign w:val="center"/>
            <w:hideMark/>
          </w:tcPr>
          <w:p w:rsidR="00506807" w:rsidRPr="00CA6035" w:rsidRDefault="00506807"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费用</w:t>
            </w:r>
          </w:p>
        </w:tc>
        <w:tc>
          <w:tcPr>
            <w:tcW w:w="7119" w:type="dxa"/>
            <w:tcMar>
              <w:top w:w="0" w:type="dxa"/>
              <w:left w:w="108" w:type="dxa"/>
              <w:bottom w:w="0" w:type="dxa"/>
              <w:right w:w="108" w:type="dxa"/>
            </w:tcMar>
            <w:vAlign w:val="center"/>
            <w:hideMark/>
          </w:tcPr>
          <w:p w:rsidR="00506807" w:rsidRPr="00CA6035" w:rsidRDefault="00506807"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食宿、杂费、旅游等相关费用大约为</w:t>
            </w:r>
            <w:r w:rsidRPr="00CA6035">
              <w:rPr>
                <w:rFonts w:ascii="Times New Roman" w:eastAsia="宋体" w:hAnsi="Times New Roman" w:cs="Times New Roman"/>
                <w:kern w:val="0"/>
                <w:szCs w:val="21"/>
              </w:rPr>
              <w:t>5600</w:t>
            </w:r>
            <w:r w:rsidRPr="00CA6035">
              <w:rPr>
                <w:rFonts w:ascii="Times New Roman" w:eastAsia="宋体" w:hAnsi="宋体" w:cs="Times New Roman"/>
                <w:kern w:val="0"/>
                <w:szCs w:val="21"/>
              </w:rPr>
              <w:t>英镑</w:t>
            </w:r>
            <w:r w:rsidRPr="00CA6035">
              <w:rPr>
                <w:rFonts w:ascii="Times New Roman" w:eastAsia="宋体" w:hAnsi="Times New Roman" w:cs="Times New Roman"/>
                <w:kern w:val="0"/>
                <w:szCs w:val="21"/>
              </w:rPr>
              <w:t>/</w:t>
            </w:r>
            <w:r w:rsidRPr="00CA6035">
              <w:rPr>
                <w:rFonts w:ascii="Times New Roman" w:eastAsia="宋体" w:hAnsi="宋体" w:cs="Times New Roman"/>
                <w:kern w:val="0"/>
                <w:szCs w:val="21"/>
              </w:rPr>
              <w:t>年</w:t>
            </w:r>
            <w:r w:rsidRPr="00CA6035">
              <w:rPr>
                <w:rFonts w:ascii="Times New Roman" w:eastAsia="宋体" w:hAnsi="Times New Roman" w:cs="Times New Roman"/>
                <w:kern w:val="0"/>
                <w:szCs w:val="21"/>
              </w:rPr>
              <w:t>(</w:t>
            </w:r>
            <w:r w:rsidRPr="00CA6035">
              <w:rPr>
                <w:rFonts w:ascii="Times New Roman" w:eastAsia="宋体" w:hAnsi="宋体" w:cs="Times New Roman"/>
                <w:kern w:val="0"/>
                <w:szCs w:val="21"/>
              </w:rPr>
              <w:t>仅供参考</w:t>
            </w:r>
            <w:r w:rsidRPr="00CA6035">
              <w:rPr>
                <w:rFonts w:ascii="Times New Roman" w:eastAsia="宋体" w:hAnsi="Times New Roman" w:cs="Times New Roman"/>
                <w:kern w:val="0"/>
                <w:szCs w:val="21"/>
              </w:rPr>
              <w:t>)</w:t>
            </w:r>
          </w:p>
        </w:tc>
      </w:tr>
      <w:tr w:rsidR="00110FCF" w:rsidRPr="00CA6035" w:rsidTr="00FE7CF8">
        <w:trPr>
          <w:trHeight w:val="411"/>
          <w:jc w:val="center"/>
        </w:trPr>
        <w:tc>
          <w:tcPr>
            <w:tcW w:w="1122" w:type="dxa"/>
            <w:tcMar>
              <w:top w:w="0" w:type="dxa"/>
              <w:left w:w="108" w:type="dxa"/>
              <w:bottom w:w="0" w:type="dxa"/>
              <w:right w:w="108" w:type="dxa"/>
            </w:tcMar>
            <w:vAlign w:val="center"/>
            <w:hideMark/>
          </w:tcPr>
          <w:p w:rsidR="00110FCF" w:rsidRPr="00CA6035" w:rsidRDefault="00110FCF" w:rsidP="00935BB0">
            <w:pPr>
              <w:widowControl/>
              <w:spacing w:line="240" w:lineRule="auto"/>
              <w:jc w:val="center"/>
              <w:rPr>
                <w:rFonts w:ascii="Times New Roman" w:eastAsia="宋体" w:hAnsi="Times New Roman" w:cs="Times New Roman"/>
                <w:kern w:val="0"/>
                <w:szCs w:val="21"/>
              </w:rPr>
            </w:pPr>
            <w:r w:rsidRPr="00CA6035">
              <w:rPr>
                <w:rFonts w:ascii="Times New Roman" w:eastAsia="宋体" w:hAnsi="宋体" w:cs="Times New Roman"/>
                <w:kern w:val="0"/>
                <w:szCs w:val="21"/>
              </w:rPr>
              <w:t>交流院校联系方式</w:t>
            </w:r>
          </w:p>
        </w:tc>
        <w:tc>
          <w:tcPr>
            <w:tcW w:w="7119" w:type="dxa"/>
            <w:tcMar>
              <w:top w:w="0" w:type="dxa"/>
              <w:left w:w="108" w:type="dxa"/>
              <w:bottom w:w="0" w:type="dxa"/>
              <w:right w:w="108" w:type="dxa"/>
            </w:tcMar>
            <w:vAlign w:val="center"/>
            <w:hideMark/>
          </w:tcPr>
          <w:p w:rsidR="00110FCF" w:rsidRPr="00CA6035" w:rsidRDefault="00110FCF" w:rsidP="00935BB0">
            <w:pPr>
              <w:widowControl/>
              <w:spacing w:line="240" w:lineRule="auto"/>
              <w:jc w:val="left"/>
              <w:rPr>
                <w:rFonts w:ascii="Times New Roman" w:eastAsia="宋体" w:hAnsi="Times New Roman" w:cs="Times New Roman"/>
                <w:kern w:val="0"/>
                <w:szCs w:val="21"/>
              </w:rPr>
            </w:pPr>
            <w:r w:rsidRPr="00CA6035">
              <w:rPr>
                <w:rFonts w:ascii="Times New Roman" w:eastAsia="宋体" w:hAnsi="宋体" w:cs="Times New Roman"/>
                <w:kern w:val="0"/>
                <w:szCs w:val="21"/>
              </w:rPr>
              <w:t>邓迪大学驻京代表处</w:t>
            </w:r>
            <w:r w:rsidRPr="00CA6035">
              <w:rPr>
                <w:rFonts w:ascii="Times New Roman" w:eastAsia="宋体" w:hAnsi="Times New Roman" w:cs="Times New Roman"/>
                <w:kern w:val="0"/>
                <w:szCs w:val="21"/>
              </w:rPr>
              <w:t xml:space="preserve"> </w:t>
            </w:r>
            <w:r w:rsidRPr="00CA6035">
              <w:rPr>
                <w:rFonts w:ascii="Times New Roman" w:eastAsia="宋体" w:hAnsi="宋体" w:cs="Times New Roman"/>
                <w:kern w:val="0"/>
                <w:szCs w:val="21"/>
              </w:rPr>
              <w:t>孙聪</w:t>
            </w:r>
            <w:r w:rsidRPr="00CA6035">
              <w:rPr>
                <w:rFonts w:ascii="Times New Roman" w:eastAsia="宋体" w:hAnsi="Times New Roman" w:cs="Times New Roman"/>
                <w:kern w:val="0"/>
                <w:szCs w:val="21"/>
              </w:rPr>
              <w:t xml:space="preserve"> Tel: 67092613</w:t>
            </w:r>
            <w:r w:rsidR="005478AF" w:rsidRPr="00CA6035">
              <w:rPr>
                <w:rFonts w:ascii="Times New Roman" w:eastAsia="宋体" w:hAnsi="Times New Roman" w:cs="Times New Roman"/>
                <w:kern w:val="0"/>
                <w:szCs w:val="21"/>
              </w:rPr>
              <w:t xml:space="preserve"> </w:t>
            </w:r>
            <w:r w:rsidRPr="00CA6035">
              <w:rPr>
                <w:rFonts w:ascii="Times New Roman" w:eastAsia="宋体" w:hAnsi="Times New Roman" w:cs="Times New Roman"/>
                <w:kern w:val="0"/>
                <w:szCs w:val="21"/>
              </w:rPr>
              <w:t xml:space="preserve"> Email: </w:t>
            </w:r>
            <w:hyperlink r:id="rId4" w:history="1">
              <w:r w:rsidRPr="00CA6035">
                <w:rPr>
                  <w:rStyle w:val="a5"/>
                  <w:rFonts w:ascii="Times New Roman" w:eastAsia="宋体" w:hAnsi="Times New Roman" w:cs="Times New Roman"/>
                  <w:color w:val="auto"/>
                  <w:kern w:val="0"/>
                  <w:szCs w:val="21"/>
                </w:rPr>
                <w:t>b.sun@dundee.ac.uk</w:t>
              </w:r>
            </w:hyperlink>
          </w:p>
        </w:tc>
      </w:tr>
    </w:tbl>
    <w:p w:rsidR="00506807" w:rsidRPr="007943DD" w:rsidRDefault="00506807" w:rsidP="00FE7CF8">
      <w:pPr>
        <w:widowControl/>
        <w:spacing w:line="360" w:lineRule="auto"/>
        <w:ind w:leftChars="36" w:left="76" w:firstLineChars="200" w:firstLine="420"/>
        <w:rPr>
          <w:rFonts w:asciiTheme="minorEastAsia" w:hAnsiTheme="minorEastAsia" w:cs="宋体"/>
          <w:color w:val="1B1B1B"/>
          <w:kern w:val="0"/>
          <w:szCs w:val="21"/>
        </w:rPr>
      </w:pPr>
    </w:p>
    <w:p w:rsidR="00FE7CF8" w:rsidRDefault="00FE7CF8" w:rsidP="00935BB0">
      <w:pPr>
        <w:widowControl/>
        <w:spacing w:line="360" w:lineRule="auto"/>
        <w:rPr>
          <w:rFonts w:asciiTheme="minorEastAsia" w:hAnsiTheme="minorEastAsia" w:cs="宋体"/>
          <w:color w:val="1B1B1B"/>
          <w:kern w:val="0"/>
          <w:szCs w:val="21"/>
        </w:rPr>
      </w:pPr>
    </w:p>
    <w:p w:rsidR="003F0C32" w:rsidRDefault="003F0C32" w:rsidP="00935BB0">
      <w:pPr>
        <w:widowControl/>
        <w:spacing w:line="360" w:lineRule="auto"/>
        <w:rPr>
          <w:rFonts w:asciiTheme="minorEastAsia" w:hAnsiTheme="minorEastAsia" w:cs="宋体"/>
          <w:color w:val="1B1B1B"/>
          <w:kern w:val="0"/>
          <w:szCs w:val="21"/>
        </w:rPr>
      </w:pPr>
    </w:p>
    <w:p w:rsidR="00935BB0" w:rsidRPr="007943DD" w:rsidRDefault="00935BB0" w:rsidP="00935BB0">
      <w:pPr>
        <w:widowControl/>
        <w:spacing w:line="360" w:lineRule="auto"/>
        <w:rPr>
          <w:rFonts w:asciiTheme="minorEastAsia" w:hAnsiTheme="minorEastAsia" w:cs="宋体"/>
          <w:color w:val="1B1B1B"/>
          <w:kern w:val="0"/>
          <w:szCs w:val="21"/>
        </w:rPr>
      </w:pPr>
      <w:r>
        <w:rPr>
          <w:rFonts w:asciiTheme="minorEastAsia" w:hAnsiTheme="minorEastAsia" w:cs="宋体" w:hint="eastAsia"/>
          <w:color w:val="1B1B1B"/>
          <w:kern w:val="0"/>
          <w:szCs w:val="21"/>
        </w:rPr>
        <w:lastRenderedPageBreak/>
        <w:t>附件二</w:t>
      </w:r>
    </w:p>
    <w:tbl>
      <w:tblPr>
        <w:tblW w:w="8222" w:type="dxa"/>
        <w:tblInd w:w="108" w:type="dxa"/>
        <w:tblLayout w:type="fixed"/>
        <w:tblCellMar>
          <w:left w:w="0" w:type="dxa"/>
          <w:right w:w="0" w:type="dxa"/>
        </w:tblCellMar>
        <w:tblLook w:val="04A0"/>
      </w:tblPr>
      <w:tblGrid>
        <w:gridCol w:w="1134"/>
        <w:gridCol w:w="7088"/>
      </w:tblGrid>
      <w:tr w:rsidR="00FE7CF8" w:rsidRPr="00B45466" w:rsidTr="000A624D">
        <w:trPr>
          <w:trHeight w:val="296"/>
        </w:trPr>
        <w:tc>
          <w:tcPr>
            <w:tcW w:w="1134"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5478AF" w:rsidRPr="00B45466" w:rsidRDefault="005478AF"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项目名称</w:t>
            </w:r>
          </w:p>
        </w:tc>
        <w:tc>
          <w:tcPr>
            <w:tcW w:w="7088"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5478AF" w:rsidRPr="00B45466" w:rsidRDefault="005478AF"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英国斯旺西大学</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本硕连读项目、</w:t>
            </w:r>
            <w:r w:rsidRPr="00B45466">
              <w:rPr>
                <w:rFonts w:ascii="Times New Roman" w:eastAsia="宋体" w:hAnsi="Times New Roman" w:cs="Times New Roman"/>
                <w:kern w:val="0"/>
                <w:szCs w:val="21"/>
              </w:rPr>
              <w:t>2+2</w:t>
            </w:r>
            <w:r w:rsidR="00D31A6E" w:rsidRPr="00B45466">
              <w:rPr>
                <w:rFonts w:ascii="Times New Roman" w:eastAsia="宋体" w:hAnsi="宋体" w:cs="Times New Roman"/>
                <w:kern w:val="0"/>
                <w:szCs w:val="21"/>
              </w:rPr>
              <w:t>双学位</w:t>
            </w:r>
            <w:r w:rsidRPr="00B45466">
              <w:rPr>
                <w:rFonts w:ascii="Times New Roman" w:eastAsia="宋体" w:hAnsi="宋体" w:cs="Times New Roman"/>
                <w:kern w:val="0"/>
                <w:szCs w:val="21"/>
              </w:rPr>
              <w:t>项目</w:t>
            </w:r>
          </w:p>
        </w:tc>
      </w:tr>
      <w:tr w:rsidR="00FE7CF8" w:rsidRPr="00B45466" w:rsidTr="000A624D">
        <w:trPr>
          <w:trHeight w:val="296"/>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交流期限</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两学年</w:t>
            </w:r>
            <w:r w:rsidRPr="00B45466">
              <w:rPr>
                <w:rFonts w:ascii="Times New Roman" w:eastAsia="宋体" w:hAnsi="Times New Roman" w:cs="Times New Roman"/>
                <w:kern w:val="0"/>
                <w:szCs w:val="21"/>
              </w:rPr>
              <w:t>&lt;</w:t>
            </w:r>
            <w:r w:rsidRPr="00B45466">
              <w:rPr>
                <w:rFonts w:ascii="Times New Roman" w:eastAsia="宋体" w:hAnsi="宋体" w:cs="Times New Roman"/>
                <w:kern w:val="0"/>
                <w:szCs w:val="21"/>
              </w:rPr>
              <w:t>本科一年、研究生一年，或本科二年）</w:t>
            </w:r>
          </w:p>
        </w:tc>
      </w:tr>
      <w:tr w:rsidR="00FE7CF8" w:rsidRPr="00B45466" w:rsidTr="000A624D">
        <w:trPr>
          <w:trHeight w:val="30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选派类别</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全日制在读本科</w:t>
            </w:r>
            <w:r w:rsidR="00A6097C">
              <w:rPr>
                <w:rFonts w:ascii="Times New Roman" w:eastAsia="宋体" w:hAnsi="宋体" w:cs="Times New Roman" w:hint="eastAsia"/>
                <w:kern w:val="0"/>
                <w:szCs w:val="21"/>
              </w:rPr>
              <w:t>二年级、三年级学</w:t>
            </w:r>
            <w:r w:rsidRPr="00B45466">
              <w:rPr>
                <w:rFonts w:ascii="Times New Roman" w:eastAsia="宋体" w:hAnsi="宋体" w:cs="Times New Roman"/>
                <w:kern w:val="0"/>
                <w:szCs w:val="21"/>
              </w:rPr>
              <w:t>生（定向、委培除外）</w:t>
            </w:r>
          </w:p>
        </w:tc>
      </w:tr>
      <w:tr w:rsidR="00FE7CF8" w:rsidRPr="00B45466" w:rsidTr="000A624D">
        <w:trPr>
          <w:trHeight w:val="315"/>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选派人数</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15</w:t>
            </w:r>
            <w:r w:rsidRPr="00B45466">
              <w:rPr>
                <w:rFonts w:ascii="Times New Roman" w:eastAsia="宋体" w:hAnsi="宋体" w:cs="Times New Roman"/>
                <w:kern w:val="0"/>
                <w:szCs w:val="21"/>
              </w:rPr>
              <w:t>人</w:t>
            </w:r>
          </w:p>
        </w:tc>
      </w:tr>
      <w:tr w:rsidR="00FE7CF8" w:rsidRPr="00B45466" w:rsidTr="000A624D">
        <w:trPr>
          <w:trHeight w:val="327"/>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选派专业</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bCs/>
                <w:kern w:val="0"/>
                <w:szCs w:val="21"/>
              </w:rPr>
              <w:t>法学、国际贸易、工商管理、信息管理与信息系统、会计学、金融工程、英语</w:t>
            </w:r>
            <w:r w:rsidR="005478AF" w:rsidRPr="00B45466">
              <w:rPr>
                <w:rFonts w:ascii="Times New Roman" w:eastAsia="宋体" w:hAnsi="宋体" w:cs="Times New Roman"/>
                <w:bCs/>
                <w:kern w:val="0"/>
                <w:szCs w:val="21"/>
              </w:rPr>
              <w:t>、工程</w:t>
            </w:r>
            <w:r w:rsidR="002C507D" w:rsidRPr="00B45466">
              <w:rPr>
                <w:rFonts w:ascii="Times New Roman" w:eastAsia="宋体" w:hAnsi="宋体" w:cs="Times New Roman"/>
                <w:bCs/>
                <w:kern w:val="0"/>
                <w:szCs w:val="21"/>
              </w:rPr>
              <w:t>类（机械工程、土木工程、通讯工程、材料工程等）</w:t>
            </w:r>
          </w:p>
        </w:tc>
      </w:tr>
      <w:tr w:rsidR="00FE7CF8" w:rsidRPr="00B45466" w:rsidTr="000A624D">
        <w:trPr>
          <w:trHeight w:val="259"/>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学费标准</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037"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9</w:t>
            </w:r>
            <w:r w:rsidR="00356037" w:rsidRPr="00B45466">
              <w:rPr>
                <w:rFonts w:ascii="Times New Roman" w:eastAsia="宋体" w:hAnsi="Times New Roman" w:cs="Times New Roman"/>
                <w:kern w:val="0"/>
                <w:szCs w:val="21"/>
              </w:rPr>
              <w:t>80</w:t>
            </w:r>
            <w:r w:rsidRPr="00B45466">
              <w:rPr>
                <w:rFonts w:ascii="Times New Roman" w:eastAsia="宋体" w:hAnsi="Times New Roman" w:cs="Times New Roman"/>
                <w:kern w:val="0"/>
                <w:szCs w:val="21"/>
              </w:rPr>
              <w:t>0</w:t>
            </w:r>
            <w:r w:rsidR="00356037" w:rsidRPr="00B45466">
              <w:rPr>
                <w:rFonts w:ascii="Times New Roman" w:eastAsia="宋体" w:hAnsi="Times New Roman" w:cs="Times New Roman"/>
                <w:kern w:val="0"/>
                <w:szCs w:val="21"/>
              </w:rPr>
              <w:t>-12600</w:t>
            </w:r>
            <w:r w:rsidRPr="00B45466">
              <w:rPr>
                <w:rFonts w:ascii="Times New Roman" w:eastAsia="宋体" w:hAnsi="宋体" w:cs="Times New Roman"/>
                <w:kern w:val="0"/>
                <w:szCs w:val="21"/>
              </w:rPr>
              <w:t>英镑</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学年（</w:t>
            </w:r>
            <w:r w:rsidR="00356037" w:rsidRPr="00B45466">
              <w:rPr>
                <w:rFonts w:ascii="Times New Roman" w:eastAsia="宋体" w:hAnsi="宋体" w:cs="Times New Roman"/>
                <w:kern w:val="0"/>
                <w:szCs w:val="21"/>
              </w:rPr>
              <w:t>专业不同，学费略有区别，具体可参照</w:t>
            </w:r>
          </w:p>
          <w:p w:rsidR="00A52B0F" w:rsidRPr="00B45466" w:rsidRDefault="00CF2266" w:rsidP="00FE7CF8">
            <w:pPr>
              <w:widowControl/>
              <w:snapToGrid w:val="0"/>
              <w:spacing w:line="240" w:lineRule="auto"/>
              <w:rPr>
                <w:rFonts w:ascii="Times New Roman" w:eastAsia="宋体" w:hAnsi="Times New Roman" w:cs="Times New Roman"/>
                <w:kern w:val="0"/>
                <w:szCs w:val="21"/>
              </w:rPr>
            </w:pPr>
            <w:hyperlink r:id="rId5" w:anchor="d.en.100484" w:tgtFrame="_blank" w:history="1">
              <w:r w:rsidR="005E1616" w:rsidRPr="00B45466">
                <w:rPr>
                  <w:rStyle w:val="a5"/>
                  <w:rFonts w:ascii="Times New Roman" w:hAnsi="Times New Roman" w:cs="Times New Roman"/>
                  <w:color w:val="auto"/>
                  <w:szCs w:val="21"/>
                </w:rPr>
                <w:t>http://www.swan.ac.uk/international/students/fees-and-funding/fees/#d.en.100484</w:t>
              </w:r>
            </w:hyperlink>
            <w:r w:rsidR="00A52B0F" w:rsidRPr="00B45466">
              <w:rPr>
                <w:rFonts w:ascii="Times New Roman" w:eastAsia="宋体" w:hAnsi="宋体" w:cs="Times New Roman"/>
                <w:kern w:val="0"/>
                <w:szCs w:val="21"/>
              </w:rPr>
              <w:t>）</w:t>
            </w:r>
          </w:p>
        </w:tc>
      </w:tr>
      <w:tr w:rsidR="00FE7CF8" w:rsidRPr="00B45466" w:rsidTr="000A624D">
        <w:trPr>
          <w:trHeight w:val="418"/>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BB0"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奖学金</w:t>
            </w:r>
          </w:p>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资助</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根据协议，斯旺西大学向我校</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项目学生提供</w:t>
            </w:r>
            <w:r w:rsidRPr="00B45466">
              <w:rPr>
                <w:rFonts w:ascii="Times New Roman" w:eastAsia="宋体" w:hAnsi="Times New Roman" w:cs="Times New Roman"/>
                <w:kern w:val="0"/>
                <w:szCs w:val="21"/>
              </w:rPr>
              <w:t>5000</w:t>
            </w:r>
            <w:r w:rsidRPr="00B45466">
              <w:rPr>
                <w:rFonts w:ascii="Times New Roman" w:eastAsia="宋体" w:hAnsi="宋体" w:cs="Times New Roman"/>
                <w:kern w:val="0"/>
                <w:szCs w:val="21"/>
              </w:rPr>
              <w:t>英镑奖学金；其中本科</w:t>
            </w:r>
            <w:r w:rsidRPr="00B45466">
              <w:rPr>
                <w:rFonts w:ascii="Times New Roman" w:eastAsia="宋体" w:hAnsi="Times New Roman" w:cs="Times New Roman"/>
                <w:kern w:val="0"/>
                <w:szCs w:val="21"/>
              </w:rPr>
              <w:t>2500</w:t>
            </w:r>
            <w:r w:rsidRPr="00B45466">
              <w:rPr>
                <w:rFonts w:ascii="Times New Roman" w:eastAsia="宋体" w:hAnsi="宋体" w:cs="Times New Roman"/>
                <w:kern w:val="0"/>
                <w:szCs w:val="21"/>
              </w:rPr>
              <w:t>英镑，研究生</w:t>
            </w:r>
            <w:r w:rsidRPr="00B45466">
              <w:rPr>
                <w:rFonts w:ascii="Times New Roman" w:eastAsia="宋体" w:hAnsi="Times New Roman" w:cs="Times New Roman"/>
                <w:kern w:val="0"/>
                <w:szCs w:val="21"/>
              </w:rPr>
              <w:t>2500</w:t>
            </w:r>
            <w:r w:rsidR="00F00205" w:rsidRPr="00B45466">
              <w:rPr>
                <w:rFonts w:ascii="Times New Roman" w:eastAsia="宋体" w:hAnsi="宋体" w:cs="Times New Roman"/>
                <w:kern w:val="0"/>
                <w:szCs w:val="21"/>
              </w:rPr>
              <w:t>英镑；</w:t>
            </w:r>
            <w:r w:rsidRPr="00B45466">
              <w:rPr>
                <w:rFonts w:ascii="Times New Roman" w:eastAsia="宋体" w:hAnsi="Times New Roman" w:cs="Times New Roman"/>
                <w:kern w:val="0"/>
                <w:szCs w:val="21"/>
              </w:rPr>
              <w:t>2+2</w:t>
            </w:r>
            <w:r w:rsidRPr="00B45466">
              <w:rPr>
                <w:rFonts w:ascii="Times New Roman" w:eastAsia="宋体" w:hAnsi="宋体" w:cs="Times New Roman"/>
                <w:kern w:val="0"/>
                <w:szCs w:val="21"/>
              </w:rPr>
              <w:t>项目</w:t>
            </w:r>
            <w:r w:rsidR="00935BB0" w:rsidRPr="00B45466">
              <w:rPr>
                <w:rFonts w:ascii="Times New Roman" w:eastAsia="宋体" w:hAnsi="宋体" w:cs="Times New Roman"/>
                <w:kern w:val="0"/>
                <w:szCs w:val="21"/>
              </w:rPr>
              <w:t>学生</w:t>
            </w:r>
            <w:r w:rsidR="00E325B5" w:rsidRPr="00B45466">
              <w:rPr>
                <w:rFonts w:ascii="Times New Roman" w:eastAsia="宋体" w:hAnsi="宋体" w:cs="Times New Roman"/>
                <w:kern w:val="0"/>
                <w:szCs w:val="21"/>
              </w:rPr>
              <w:t>第一</w:t>
            </w:r>
            <w:r w:rsidR="00F00205" w:rsidRPr="00B45466">
              <w:rPr>
                <w:rFonts w:ascii="Times New Roman" w:eastAsia="宋体" w:hAnsi="宋体" w:cs="Times New Roman"/>
                <w:kern w:val="0"/>
                <w:szCs w:val="21"/>
              </w:rPr>
              <w:t>年可获</w:t>
            </w:r>
            <w:r w:rsidR="00F00205" w:rsidRPr="00B45466">
              <w:rPr>
                <w:rFonts w:ascii="Times New Roman" w:eastAsia="宋体" w:hAnsi="Times New Roman" w:cs="Times New Roman"/>
                <w:kern w:val="0"/>
                <w:szCs w:val="21"/>
              </w:rPr>
              <w:t>2000</w:t>
            </w:r>
            <w:r w:rsidR="00F00205" w:rsidRPr="00B45466">
              <w:rPr>
                <w:rFonts w:ascii="Times New Roman" w:eastAsia="宋体" w:hAnsi="宋体" w:cs="Times New Roman"/>
                <w:kern w:val="0"/>
                <w:szCs w:val="21"/>
              </w:rPr>
              <w:t>英镑</w:t>
            </w:r>
            <w:r w:rsidRPr="00B45466">
              <w:rPr>
                <w:rFonts w:ascii="Times New Roman" w:eastAsia="宋体" w:hAnsi="宋体" w:cs="Times New Roman"/>
                <w:kern w:val="0"/>
                <w:szCs w:val="21"/>
              </w:rPr>
              <w:t>奖学金</w:t>
            </w:r>
          </w:p>
        </w:tc>
      </w:tr>
      <w:tr w:rsidR="00FE7CF8" w:rsidRPr="00B45466" w:rsidTr="000A624D">
        <w:trPr>
          <w:trHeight w:val="1251"/>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申请条件</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热爱祖国、具有良好的政治素质、身心健康</w:t>
            </w:r>
          </w:p>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宋体" w:cs="Times New Roman"/>
                <w:kern w:val="0"/>
                <w:szCs w:val="21"/>
              </w:rPr>
              <w:t>具有良好的知识基础和发展潜力，前三年平均分</w:t>
            </w:r>
            <w:r w:rsidRPr="00B45466">
              <w:rPr>
                <w:rFonts w:ascii="Times New Roman" w:eastAsia="宋体" w:hAnsi="Times New Roman" w:cs="Times New Roman"/>
                <w:kern w:val="0"/>
                <w:szCs w:val="21"/>
              </w:rPr>
              <w:t>75</w:t>
            </w:r>
            <w:r w:rsidRPr="00B45466">
              <w:rPr>
                <w:rFonts w:ascii="Times New Roman" w:eastAsia="宋体" w:hAnsi="宋体" w:cs="Times New Roman"/>
                <w:kern w:val="0"/>
                <w:szCs w:val="21"/>
              </w:rPr>
              <w:t>分以上</w:t>
            </w:r>
          </w:p>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3.</w:t>
            </w:r>
            <w:r w:rsidRPr="00B45466">
              <w:rPr>
                <w:rFonts w:ascii="Times New Roman" w:eastAsia="宋体" w:hAnsi="宋体" w:cs="Times New Roman"/>
                <w:kern w:val="0"/>
                <w:szCs w:val="21"/>
              </w:rPr>
              <w:t>商科专业雅思</w:t>
            </w:r>
            <w:r w:rsidRPr="00B45466">
              <w:rPr>
                <w:rFonts w:ascii="Times New Roman" w:eastAsia="宋体" w:hAnsi="Times New Roman" w:cs="Times New Roman"/>
                <w:kern w:val="0"/>
                <w:szCs w:val="21"/>
              </w:rPr>
              <w:t>6.5</w:t>
            </w:r>
            <w:r w:rsidRPr="00B45466">
              <w:rPr>
                <w:rFonts w:ascii="Times New Roman" w:eastAsia="宋体" w:hAnsi="宋体" w:cs="Times New Roman"/>
                <w:kern w:val="0"/>
                <w:szCs w:val="21"/>
              </w:rPr>
              <w:t>以上，其余专业为</w:t>
            </w:r>
            <w:r w:rsidRPr="00B45466">
              <w:rPr>
                <w:rFonts w:ascii="Times New Roman" w:eastAsia="宋体" w:hAnsi="Times New Roman" w:cs="Times New Roman"/>
                <w:kern w:val="0"/>
                <w:szCs w:val="21"/>
              </w:rPr>
              <w:t>6.0</w:t>
            </w:r>
            <w:r w:rsidR="00356037" w:rsidRPr="00B45466">
              <w:rPr>
                <w:rFonts w:ascii="Times New Roman" w:eastAsia="宋体" w:hAnsi="宋体" w:cs="Times New Roman"/>
                <w:kern w:val="0"/>
                <w:szCs w:val="21"/>
              </w:rPr>
              <w:t>，单项均不低于</w:t>
            </w:r>
            <w:r w:rsidR="00356037" w:rsidRPr="00B45466">
              <w:rPr>
                <w:rFonts w:ascii="Times New Roman" w:eastAsia="宋体" w:hAnsi="Times New Roman" w:cs="Times New Roman"/>
                <w:kern w:val="0"/>
                <w:szCs w:val="21"/>
              </w:rPr>
              <w:t>5.5</w:t>
            </w:r>
            <w:r w:rsidR="0088435A" w:rsidRPr="00B45466">
              <w:rPr>
                <w:rFonts w:ascii="Times New Roman" w:eastAsia="宋体" w:hAnsi="宋体" w:cs="Times New Roman"/>
                <w:kern w:val="0"/>
                <w:szCs w:val="21"/>
              </w:rPr>
              <w:t>分</w:t>
            </w:r>
            <w:r w:rsidR="00356037" w:rsidRPr="00B45466">
              <w:rPr>
                <w:rFonts w:ascii="Times New Roman" w:eastAsia="宋体" w:hAnsi="宋体" w:cs="Times New Roman"/>
                <w:kern w:val="0"/>
                <w:szCs w:val="21"/>
              </w:rPr>
              <w:t>，或其他英语同等成绩</w:t>
            </w:r>
            <w:r w:rsidRPr="00B45466">
              <w:rPr>
                <w:rFonts w:ascii="Times New Roman" w:eastAsia="宋体" w:hAnsi="宋体" w:cs="Times New Roman"/>
                <w:kern w:val="0"/>
                <w:szCs w:val="21"/>
              </w:rPr>
              <w:t>（</w:t>
            </w:r>
            <w:r w:rsidRPr="00B45466">
              <w:rPr>
                <w:rFonts w:ascii="Times New Roman" w:eastAsia="宋体" w:hAnsi="Times New Roman" w:cs="Times New Roman"/>
                <w:kern w:val="0"/>
                <w:szCs w:val="21"/>
              </w:rPr>
              <w:t>4</w:t>
            </w:r>
            <w:r w:rsidRPr="00B45466">
              <w:rPr>
                <w:rFonts w:ascii="Times New Roman" w:eastAsia="宋体" w:hAnsi="宋体" w:cs="Times New Roman"/>
                <w:kern w:val="0"/>
                <w:szCs w:val="21"/>
              </w:rPr>
              <w:t>月</w:t>
            </w:r>
            <w:r w:rsidRPr="00B45466">
              <w:rPr>
                <w:rFonts w:ascii="Times New Roman" w:eastAsia="宋体" w:hAnsi="Times New Roman" w:cs="Times New Roman"/>
                <w:kern w:val="0"/>
                <w:szCs w:val="21"/>
              </w:rPr>
              <w:t>30</w:t>
            </w:r>
            <w:r w:rsidRPr="00B45466">
              <w:rPr>
                <w:rFonts w:ascii="Times New Roman" w:eastAsia="宋体" w:hAnsi="宋体" w:cs="Times New Roman"/>
                <w:kern w:val="0"/>
                <w:szCs w:val="21"/>
              </w:rPr>
              <w:t>日前取得成绩）</w:t>
            </w:r>
          </w:p>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4.2+2</w:t>
            </w:r>
            <w:r w:rsidRPr="00B45466">
              <w:rPr>
                <w:rFonts w:ascii="Times New Roman" w:eastAsia="宋体" w:hAnsi="宋体" w:cs="Times New Roman"/>
                <w:kern w:val="0"/>
                <w:szCs w:val="21"/>
              </w:rPr>
              <w:t>项目：在读大二学生；</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项目：在读大三学生</w:t>
            </w:r>
          </w:p>
        </w:tc>
      </w:tr>
      <w:tr w:rsidR="00FE7CF8" w:rsidRPr="00B45466" w:rsidTr="000A624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5456" w:rsidRPr="00B45466" w:rsidRDefault="00A52B0F" w:rsidP="00935BB0">
            <w:pPr>
              <w:widowControl/>
              <w:snapToGrid w:val="0"/>
              <w:spacing w:line="240" w:lineRule="auto"/>
              <w:jc w:val="center"/>
              <w:rPr>
                <w:rFonts w:ascii="Times New Roman" w:eastAsia="宋体" w:hAnsi="Times New Roman" w:cs="Times New Roman"/>
                <w:bCs/>
                <w:kern w:val="0"/>
                <w:szCs w:val="21"/>
              </w:rPr>
            </w:pPr>
            <w:r w:rsidRPr="00B45466">
              <w:rPr>
                <w:rFonts w:ascii="Times New Roman" w:eastAsia="宋体" w:hAnsi="宋体" w:cs="Times New Roman"/>
                <w:bCs/>
                <w:kern w:val="0"/>
                <w:szCs w:val="21"/>
              </w:rPr>
              <w:t>校内申请材料</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037" w:rsidRPr="00B45466" w:rsidRDefault="00356037"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申请表首页</w:t>
            </w:r>
          </w:p>
          <w:p w:rsidR="00356037" w:rsidRPr="00B45466" w:rsidRDefault="00356037"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宋体" w:cs="Times New Roman"/>
                <w:kern w:val="0"/>
                <w:szCs w:val="21"/>
              </w:rPr>
              <w:t>北京科技大学学生出国出境交流项目申请表</w:t>
            </w:r>
          </w:p>
          <w:p w:rsidR="00356037" w:rsidRPr="00B45466" w:rsidRDefault="00356037"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3.</w:t>
            </w:r>
            <w:r w:rsidR="00CB1BD6" w:rsidRPr="00B45466">
              <w:rPr>
                <w:rFonts w:ascii="Times New Roman" w:eastAsia="宋体" w:hAnsi="宋体" w:cs="Times New Roman"/>
                <w:kern w:val="0"/>
                <w:szCs w:val="21"/>
              </w:rPr>
              <w:t>在校期间成绩单复印件、加权平均分及</w:t>
            </w:r>
            <w:r w:rsidR="00CB1BD6" w:rsidRPr="00B45466">
              <w:rPr>
                <w:rFonts w:ascii="Times New Roman" w:eastAsia="宋体" w:hAnsi="Times New Roman" w:cs="Times New Roman"/>
                <w:kern w:val="0"/>
                <w:szCs w:val="21"/>
              </w:rPr>
              <w:t>GPA</w:t>
            </w:r>
            <w:r w:rsidR="00CB1BD6" w:rsidRPr="00B45466">
              <w:rPr>
                <w:rFonts w:ascii="Times New Roman" w:eastAsia="宋体" w:hAnsi="宋体" w:cs="Times New Roman"/>
                <w:kern w:val="0"/>
                <w:szCs w:val="21"/>
              </w:rPr>
              <w:t>证明复印件（中英文各</w:t>
            </w:r>
            <w:r w:rsidR="00CB1BD6" w:rsidRPr="00B45466">
              <w:rPr>
                <w:rFonts w:ascii="Times New Roman" w:eastAsia="宋体" w:hAnsi="Times New Roman" w:cs="Times New Roman"/>
                <w:kern w:val="0"/>
                <w:szCs w:val="21"/>
              </w:rPr>
              <w:t>1</w:t>
            </w:r>
            <w:r w:rsidR="00CB1BD6" w:rsidRPr="00B45466">
              <w:rPr>
                <w:rFonts w:ascii="Times New Roman" w:eastAsia="宋体" w:hAnsi="宋体" w:cs="Times New Roman"/>
                <w:kern w:val="0"/>
                <w:szCs w:val="21"/>
              </w:rPr>
              <w:t>份）</w:t>
            </w:r>
            <w:r w:rsidRPr="00B45466">
              <w:rPr>
                <w:rFonts w:ascii="Times New Roman" w:eastAsia="宋体" w:hAnsi="宋体" w:cs="Times New Roman"/>
                <w:kern w:val="0"/>
                <w:szCs w:val="21"/>
              </w:rPr>
              <w:t>；</w:t>
            </w:r>
            <w:r w:rsidRPr="00B45466">
              <w:rPr>
                <w:rFonts w:ascii="Times New Roman" w:eastAsia="宋体" w:hAnsi="Times New Roman" w:cs="Times New Roman"/>
                <w:kern w:val="0"/>
                <w:szCs w:val="21"/>
              </w:rPr>
              <w:br/>
              <w:t>4.</w:t>
            </w:r>
            <w:r w:rsidRPr="00B45466">
              <w:rPr>
                <w:rFonts w:ascii="Times New Roman" w:eastAsia="宋体" w:hAnsi="宋体" w:cs="Times New Roman"/>
                <w:kern w:val="0"/>
                <w:szCs w:val="21"/>
              </w:rPr>
              <w:t>英语水平成绩单复印件（如无托福、雅思，可暂附四、六级成绩）</w:t>
            </w:r>
            <w:r w:rsidRPr="00B45466">
              <w:rPr>
                <w:rFonts w:ascii="Times New Roman" w:eastAsia="宋体" w:hAnsi="Times New Roman" w:cs="Times New Roman"/>
                <w:kern w:val="0"/>
                <w:szCs w:val="21"/>
              </w:rPr>
              <w:br/>
              <w:t>5.</w:t>
            </w:r>
            <w:r w:rsidRPr="00B45466">
              <w:rPr>
                <w:rFonts w:ascii="Times New Roman" w:eastAsia="宋体" w:hAnsi="宋体" w:cs="Times New Roman"/>
                <w:kern w:val="0"/>
                <w:szCs w:val="21"/>
              </w:rPr>
              <w:t>申请理由阐述（英文，</w:t>
            </w: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页纸篇幅）</w:t>
            </w:r>
          </w:p>
          <w:p w:rsidR="00A52B0F" w:rsidRPr="00B45466" w:rsidRDefault="00356037"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6.</w:t>
            </w:r>
            <w:r w:rsidRPr="00B45466">
              <w:rPr>
                <w:rFonts w:ascii="Times New Roman" w:eastAsia="宋体" w:hAnsi="宋体" w:cs="Times New Roman"/>
                <w:kern w:val="0"/>
                <w:szCs w:val="21"/>
              </w:rPr>
              <w:t>信息采集表</w:t>
            </w:r>
            <w:r w:rsidR="00037CC8" w:rsidRPr="00B45466">
              <w:rPr>
                <w:rFonts w:ascii="Times New Roman" w:eastAsia="宋体" w:hAnsi="宋体" w:cs="Times New Roman"/>
                <w:kern w:val="0"/>
                <w:szCs w:val="21"/>
              </w:rPr>
              <w:t>（电子版，此表仅在学生获得学院推荐资格后由学生自行下载填写并发送至国际处电子邮箱）</w:t>
            </w:r>
          </w:p>
        </w:tc>
      </w:tr>
      <w:tr w:rsidR="00FE7CF8" w:rsidRPr="00B45466" w:rsidTr="000A624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申请选拔程序</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D99" w:rsidRPr="00B45466" w:rsidRDefault="00002D9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1.11</w:t>
            </w:r>
            <w:r w:rsidRPr="00B45466">
              <w:rPr>
                <w:rFonts w:ascii="Times New Roman" w:eastAsia="宋体" w:hAnsi="宋体" w:cs="Times New Roman"/>
                <w:kern w:val="0"/>
                <w:szCs w:val="21"/>
              </w:rPr>
              <w:t>月份，向各学院下达通知</w:t>
            </w:r>
          </w:p>
          <w:p w:rsidR="00002D99" w:rsidRPr="00B45466" w:rsidRDefault="00002D9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Times New Roman" w:cs="Times New Roman"/>
                <w:bCs/>
                <w:kern w:val="0"/>
                <w:szCs w:val="21"/>
              </w:rPr>
              <w:t>12</w:t>
            </w:r>
            <w:r w:rsidRPr="00B45466">
              <w:rPr>
                <w:rFonts w:ascii="Times New Roman" w:eastAsia="宋体" w:hAnsi="宋体" w:cs="Times New Roman"/>
                <w:bCs/>
                <w:kern w:val="0"/>
                <w:szCs w:val="21"/>
              </w:rPr>
              <w:t>月</w:t>
            </w:r>
            <w:r w:rsidRPr="00B45466">
              <w:rPr>
                <w:rFonts w:ascii="Times New Roman" w:eastAsia="宋体" w:hAnsi="Times New Roman" w:cs="Times New Roman"/>
                <w:bCs/>
                <w:kern w:val="0"/>
                <w:szCs w:val="21"/>
              </w:rPr>
              <w:t>2</w:t>
            </w:r>
            <w:r w:rsidRPr="00B45466">
              <w:rPr>
                <w:rFonts w:ascii="Times New Roman" w:eastAsia="宋体" w:hAnsi="宋体" w:cs="Times New Roman"/>
                <w:bCs/>
                <w:kern w:val="0"/>
                <w:szCs w:val="21"/>
              </w:rPr>
              <w:t>日，各学院向国际处递交申请人材料，国际处安排统一面试（具体面试时间另行通知）</w:t>
            </w:r>
          </w:p>
          <w:p w:rsidR="006F6BD4" w:rsidRPr="00B45466" w:rsidRDefault="006F6BD4"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3.1</w:t>
            </w:r>
            <w:r w:rsidRPr="00B45466">
              <w:rPr>
                <w:rFonts w:ascii="Times New Roman" w:eastAsia="宋体" w:hAnsi="宋体" w:cs="Times New Roman"/>
                <w:kern w:val="0"/>
                <w:szCs w:val="21"/>
              </w:rPr>
              <w:t>月</w:t>
            </w:r>
            <w:r w:rsidRPr="00B45466">
              <w:rPr>
                <w:rFonts w:ascii="Times New Roman" w:eastAsia="宋体" w:hAnsi="Times New Roman" w:cs="Times New Roman"/>
                <w:kern w:val="0"/>
                <w:szCs w:val="21"/>
              </w:rPr>
              <w:t>30</w:t>
            </w:r>
            <w:r w:rsidRPr="00B45466">
              <w:rPr>
                <w:rFonts w:ascii="Times New Roman" w:eastAsia="宋体" w:hAnsi="宋体" w:cs="Times New Roman"/>
                <w:kern w:val="0"/>
                <w:szCs w:val="21"/>
              </w:rPr>
              <w:t>日前，获推荐资格的学生准备外方学校申请材料</w:t>
            </w:r>
          </w:p>
          <w:p w:rsidR="006F6BD4" w:rsidRPr="00B45466" w:rsidRDefault="006F6BD4"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 xml:space="preserve">4. </w:t>
            </w:r>
            <w:r w:rsidR="00850C51" w:rsidRPr="00B45466">
              <w:rPr>
                <w:rFonts w:ascii="Times New Roman" w:eastAsia="宋体" w:hAnsi="Times New Roman" w:cs="Times New Roman"/>
                <w:kern w:val="0"/>
                <w:szCs w:val="21"/>
              </w:rPr>
              <w:t>3/4</w:t>
            </w:r>
            <w:r w:rsidRPr="00B45466">
              <w:rPr>
                <w:rFonts w:ascii="Times New Roman" w:eastAsia="宋体" w:hAnsi="宋体" w:cs="Times New Roman"/>
                <w:kern w:val="0"/>
                <w:szCs w:val="21"/>
              </w:rPr>
              <w:t>月份，</w:t>
            </w:r>
            <w:r w:rsidR="00A5367A" w:rsidRPr="00B45466">
              <w:rPr>
                <w:rFonts w:ascii="Times New Roman" w:eastAsia="宋体" w:hAnsi="宋体" w:cs="Times New Roman"/>
                <w:kern w:val="0"/>
                <w:szCs w:val="21"/>
              </w:rPr>
              <w:t>斯旺西</w:t>
            </w:r>
            <w:r w:rsidRPr="00B45466">
              <w:rPr>
                <w:rFonts w:ascii="Times New Roman" w:eastAsia="宋体" w:hAnsi="宋体" w:cs="Times New Roman"/>
                <w:kern w:val="0"/>
                <w:szCs w:val="21"/>
              </w:rPr>
              <w:t>大学发布有条件录取通知（语言成绩提交后，即可获得正式录取通知）</w:t>
            </w:r>
          </w:p>
          <w:p w:rsidR="00A52B0F" w:rsidRPr="00B45466" w:rsidRDefault="006F6BD4"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5.6</w:t>
            </w:r>
            <w:r w:rsidRPr="00B45466">
              <w:rPr>
                <w:rFonts w:ascii="Times New Roman" w:eastAsia="宋体" w:hAnsi="宋体" w:cs="Times New Roman"/>
                <w:kern w:val="0"/>
                <w:szCs w:val="21"/>
              </w:rPr>
              <w:t>月份，学生办理护照、签证、离校手续；</w:t>
            </w:r>
            <w:r w:rsidRPr="00B45466">
              <w:rPr>
                <w:rFonts w:ascii="Times New Roman" w:eastAsia="宋体" w:hAnsi="Times New Roman" w:cs="Times New Roman"/>
                <w:kern w:val="0"/>
                <w:szCs w:val="21"/>
              </w:rPr>
              <w:t>8</w:t>
            </w:r>
            <w:r w:rsidRPr="00B45466">
              <w:rPr>
                <w:rFonts w:ascii="Times New Roman" w:eastAsia="宋体" w:hAnsi="宋体" w:cs="Times New Roman"/>
                <w:kern w:val="0"/>
                <w:szCs w:val="21"/>
              </w:rPr>
              <w:t>月份赴英学习</w:t>
            </w:r>
          </w:p>
        </w:tc>
      </w:tr>
      <w:tr w:rsidR="00FE7CF8" w:rsidRPr="00B45466" w:rsidTr="000A624D">
        <w:trPr>
          <w:trHeight w:val="814"/>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项目简介</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学校认可学生在英国斯旺西大学取得的课程学分。返校后，由院系主任根据学生在该大学取得的课程学分确定其顶替本校相应的课程学分。</w:t>
            </w:r>
            <w:r w:rsidRPr="00B45466">
              <w:rPr>
                <w:rFonts w:ascii="Times New Roman" w:eastAsia="宋体" w:hAnsi="Times New Roman" w:cs="Times New Roman"/>
                <w:kern w:val="0"/>
                <w:szCs w:val="21"/>
              </w:rPr>
              <w:t>2+2</w:t>
            </w:r>
            <w:r w:rsidRPr="00B45466">
              <w:rPr>
                <w:rFonts w:ascii="Times New Roman" w:eastAsia="宋体" w:hAnsi="宋体" w:cs="Times New Roman"/>
                <w:kern w:val="0"/>
                <w:szCs w:val="21"/>
              </w:rPr>
              <w:t>项目学生可获得北京科技大学与英国斯旺西大学双学位。</w:t>
            </w:r>
          </w:p>
        </w:tc>
      </w:tr>
      <w:tr w:rsidR="00FE7CF8" w:rsidRPr="00B45466" w:rsidTr="000A624D">
        <w:trPr>
          <w:trHeight w:val="505"/>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备注</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2B0F" w:rsidRPr="00B45466" w:rsidRDefault="00A52B0F"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此项目为捆绑项目，要求</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项目学生在斯旺西大学完成本硕连读两学年的学习。</w:t>
            </w:r>
          </w:p>
        </w:tc>
      </w:tr>
      <w:tr w:rsidR="00FE7CF8" w:rsidRPr="00B45466" w:rsidTr="000A624D">
        <w:trPr>
          <w:trHeight w:val="505"/>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367A" w:rsidRPr="00B45466" w:rsidRDefault="00A5367A" w:rsidP="00935BB0">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交流院校联系方式</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367A" w:rsidRPr="00B45466" w:rsidRDefault="00A5367A"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英国斯旺西大学北京代表处</w:t>
            </w:r>
            <w:r w:rsidRPr="00B45466">
              <w:rPr>
                <w:rFonts w:ascii="Times New Roman" w:eastAsia="宋体" w:hAnsi="Times New Roman" w:cs="Times New Roman"/>
                <w:kern w:val="0"/>
                <w:szCs w:val="21"/>
              </w:rPr>
              <w:t xml:space="preserve">  </w:t>
            </w:r>
            <w:r w:rsidRPr="00B45466">
              <w:rPr>
                <w:rFonts w:ascii="Times New Roman" w:eastAsia="宋体" w:hAnsi="宋体" w:cs="Times New Roman"/>
                <w:kern w:val="0"/>
                <w:szCs w:val="21"/>
              </w:rPr>
              <w:t>联系人：张蕾</w:t>
            </w:r>
          </w:p>
          <w:p w:rsidR="00A5367A" w:rsidRPr="00B45466" w:rsidRDefault="00A5367A"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 </w:t>
            </w:r>
            <w:hyperlink r:id="rId6" w:history="1">
              <w:r w:rsidRPr="00B45466">
                <w:rPr>
                  <w:rFonts w:ascii="Times New Roman" w:eastAsia="宋体" w:hAnsi="Times New Roman" w:cs="Times New Roman"/>
                  <w:kern w:val="0"/>
                  <w:szCs w:val="21"/>
                </w:rPr>
                <w:t>Tel:</w:t>
              </w:r>
              <w:r w:rsidR="00BF0B38" w:rsidRPr="00B45466">
                <w:rPr>
                  <w:rFonts w:ascii="Times New Roman" w:hAnsi="Times New Roman" w:cs="Times New Roman"/>
                  <w:szCs w:val="21"/>
                </w:rPr>
                <w:t xml:space="preserve"> </w:t>
              </w:r>
              <w:r w:rsidR="00BF0B38" w:rsidRPr="00B45466">
                <w:rPr>
                  <w:rFonts w:ascii="Times New Roman" w:eastAsia="宋体" w:hAnsi="Times New Roman" w:cs="Times New Roman"/>
                  <w:kern w:val="0"/>
                  <w:szCs w:val="21"/>
                </w:rPr>
                <w:t>82570948</w:t>
              </w:r>
            </w:hyperlink>
            <w:r w:rsidRPr="00B45466">
              <w:rPr>
                <w:rFonts w:ascii="Times New Roman" w:eastAsia="宋体" w:hAnsi="Times New Roman" w:cs="Times New Roman"/>
                <w:kern w:val="0"/>
                <w:szCs w:val="21"/>
              </w:rPr>
              <w:t xml:space="preserve">  Email: </w:t>
            </w:r>
            <w:hyperlink r:id="rId7" w:history="1">
              <w:r w:rsidRPr="00B45466">
                <w:rPr>
                  <w:rFonts w:ascii="Times New Roman" w:eastAsia="宋体" w:hAnsi="Times New Roman" w:cs="Times New Roman"/>
                  <w:kern w:val="0"/>
                  <w:szCs w:val="21"/>
                </w:rPr>
                <w:t>swansea01@126.com</w:t>
              </w:r>
            </w:hyperlink>
            <w:r w:rsidRPr="00B45466">
              <w:rPr>
                <w:rFonts w:ascii="Times New Roman" w:eastAsia="宋体" w:hAnsi="Times New Roman" w:cs="Times New Roman"/>
                <w:kern w:val="0"/>
                <w:szCs w:val="21"/>
              </w:rPr>
              <w:t xml:space="preserve">    </w:t>
            </w:r>
          </w:p>
        </w:tc>
      </w:tr>
    </w:tbl>
    <w:p w:rsidR="00506807" w:rsidRPr="007943DD" w:rsidRDefault="00506807" w:rsidP="00FE7CF8">
      <w:pPr>
        <w:widowControl/>
        <w:spacing w:line="360" w:lineRule="auto"/>
        <w:ind w:leftChars="36" w:left="76" w:firstLineChars="200" w:firstLine="420"/>
        <w:rPr>
          <w:rFonts w:asciiTheme="minorEastAsia" w:hAnsiTheme="minorEastAsia" w:cs="宋体"/>
          <w:color w:val="1B1B1B"/>
          <w:kern w:val="0"/>
          <w:szCs w:val="21"/>
        </w:rPr>
      </w:pPr>
    </w:p>
    <w:p w:rsidR="00226326" w:rsidRPr="007943DD" w:rsidRDefault="00226326" w:rsidP="00FE7CF8">
      <w:pPr>
        <w:widowControl/>
        <w:spacing w:line="360" w:lineRule="auto"/>
        <w:ind w:left="75"/>
        <w:rPr>
          <w:rFonts w:asciiTheme="minorEastAsia" w:hAnsiTheme="minorEastAsia" w:cs="宋体"/>
          <w:color w:val="1B1B1B"/>
          <w:kern w:val="0"/>
          <w:szCs w:val="21"/>
        </w:rPr>
      </w:pPr>
    </w:p>
    <w:p w:rsidR="00CF0AF7" w:rsidRDefault="00226326" w:rsidP="00FE7CF8">
      <w:pPr>
        <w:widowControl/>
        <w:spacing w:line="360" w:lineRule="auto"/>
        <w:ind w:left="75"/>
        <w:rPr>
          <w:rFonts w:asciiTheme="minorEastAsia" w:hAnsiTheme="minorEastAsia" w:cs="宋体"/>
          <w:color w:val="1B1B1B"/>
          <w:kern w:val="0"/>
          <w:szCs w:val="21"/>
        </w:rPr>
      </w:pPr>
      <w:r w:rsidRPr="007943DD">
        <w:rPr>
          <w:rFonts w:asciiTheme="minorEastAsia" w:hAnsiTheme="minorEastAsia" w:cs="宋体" w:hint="eastAsia"/>
          <w:color w:val="1B1B1B"/>
          <w:kern w:val="0"/>
          <w:szCs w:val="21"/>
        </w:rPr>
        <w:t> </w:t>
      </w:r>
    </w:p>
    <w:p w:rsidR="00935BB0" w:rsidRDefault="00935BB0" w:rsidP="00FE7CF8">
      <w:pPr>
        <w:widowControl/>
        <w:spacing w:line="360" w:lineRule="auto"/>
        <w:ind w:left="75"/>
        <w:rPr>
          <w:rFonts w:asciiTheme="minorEastAsia" w:hAnsiTheme="minorEastAsia" w:cs="宋体"/>
          <w:color w:val="1B1B1B"/>
          <w:kern w:val="0"/>
          <w:szCs w:val="21"/>
        </w:rPr>
      </w:pPr>
    </w:p>
    <w:p w:rsidR="00935BB0" w:rsidRDefault="00935BB0" w:rsidP="00FE7CF8">
      <w:pPr>
        <w:widowControl/>
        <w:spacing w:line="360" w:lineRule="auto"/>
        <w:ind w:left="75"/>
        <w:rPr>
          <w:rFonts w:asciiTheme="minorEastAsia" w:hAnsiTheme="minorEastAsia" w:cs="宋体"/>
          <w:color w:val="1B1B1B"/>
          <w:kern w:val="0"/>
          <w:szCs w:val="21"/>
        </w:rPr>
      </w:pPr>
    </w:p>
    <w:p w:rsidR="00B45466" w:rsidRDefault="00B45466" w:rsidP="000A624D">
      <w:pPr>
        <w:widowControl/>
        <w:spacing w:line="360" w:lineRule="auto"/>
        <w:rPr>
          <w:rFonts w:asciiTheme="minorEastAsia" w:hAnsiTheme="minorEastAsia" w:cs="宋体"/>
          <w:color w:val="1B1B1B"/>
          <w:kern w:val="0"/>
          <w:szCs w:val="21"/>
        </w:rPr>
      </w:pPr>
    </w:p>
    <w:p w:rsidR="00935BB0" w:rsidRPr="007943DD" w:rsidRDefault="00935BB0" w:rsidP="00FE7CF8">
      <w:pPr>
        <w:widowControl/>
        <w:spacing w:line="360" w:lineRule="auto"/>
        <w:ind w:left="75"/>
        <w:rPr>
          <w:rFonts w:asciiTheme="minorEastAsia" w:hAnsiTheme="minorEastAsia" w:cs="宋体"/>
          <w:color w:val="1B1B1B"/>
          <w:kern w:val="0"/>
          <w:szCs w:val="21"/>
        </w:rPr>
      </w:pPr>
      <w:r>
        <w:rPr>
          <w:rFonts w:asciiTheme="minorEastAsia" w:hAnsiTheme="minorEastAsia" w:cs="宋体" w:hint="eastAsia"/>
          <w:color w:val="1B1B1B"/>
          <w:kern w:val="0"/>
          <w:szCs w:val="21"/>
        </w:rPr>
        <w:lastRenderedPageBreak/>
        <w:t>附件三</w:t>
      </w:r>
    </w:p>
    <w:tbl>
      <w:tblPr>
        <w:tblW w:w="8265" w:type="dxa"/>
        <w:tblInd w:w="108" w:type="dxa"/>
        <w:tblLayout w:type="fixed"/>
        <w:tblCellMar>
          <w:left w:w="0" w:type="dxa"/>
          <w:right w:w="0" w:type="dxa"/>
        </w:tblCellMar>
        <w:tblLook w:val="04A0"/>
      </w:tblPr>
      <w:tblGrid>
        <w:gridCol w:w="1070"/>
        <w:gridCol w:w="7195"/>
      </w:tblGrid>
      <w:tr w:rsidR="00037CC8" w:rsidRPr="00B45466" w:rsidTr="00037CC8">
        <w:trPr>
          <w:trHeight w:val="386"/>
        </w:trPr>
        <w:tc>
          <w:tcPr>
            <w:tcW w:w="107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CF0AF7" w:rsidRPr="00B45466" w:rsidRDefault="00CF0AF7" w:rsidP="00B45466">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项目名称</w:t>
            </w:r>
          </w:p>
        </w:tc>
        <w:tc>
          <w:tcPr>
            <w:tcW w:w="719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CF0AF7" w:rsidRPr="00B45466" w:rsidRDefault="00CF0AF7" w:rsidP="00B45466">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爱尔兰利莫瑞克大学</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本硕连读项目</w:t>
            </w:r>
          </w:p>
        </w:tc>
      </w:tr>
      <w:tr w:rsidR="00037CC8" w:rsidRPr="00B45466" w:rsidTr="00037CC8">
        <w:trPr>
          <w:trHeight w:val="386"/>
        </w:trPr>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交流期限</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两学年</w:t>
            </w:r>
            <w:r w:rsidRPr="00B45466">
              <w:rPr>
                <w:rFonts w:ascii="Times New Roman" w:eastAsia="宋体" w:hAnsi="Times New Roman" w:cs="Times New Roman"/>
                <w:kern w:val="0"/>
                <w:szCs w:val="21"/>
              </w:rPr>
              <w:t>&lt;</w:t>
            </w:r>
            <w:r w:rsidRPr="00B45466">
              <w:rPr>
                <w:rFonts w:ascii="Times New Roman" w:eastAsia="宋体" w:hAnsi="Times New Roman" w:cs="Times New Roman"/>
                <w:kern w:val="0"/>
                <w:szCs w:val="21"/>
              </w:rPr>
              <w:t>本科一年、研究生一年</w:t>
            </w:r>
            <w:r w:rsidRPr="00B45466">
              <w:rPr>
                <w:rFonts w:ascii="Times New Roman" w:eastAsia="宋体" w:hAnsi="Times New Roman" w:cs="Times New Roman"/>
                <w:kern w:val="0"/>
                <w:szCs w:val="21"/>
              </w:rPr>
              <w:t>&gt;</w:t>
            </w:r>
          </w:p>
        </w:tc>
      </w:tr>
      <w:tr w:rsidR="00037CC8" w:rsidRPr="00B45466" w:rsidTr="00037CC8">
        <w:trPr>
          <w:trHeight w:val="30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选派类别</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全日制在读本科</w:t>
            </w:r>
            <w:r w:rsidR="00AF2836" w:rsidRPr="00B45466">
              <w:rPr>
                <w:rFonts w:ascii="Times New Roman" w:eastAsia="宋体" w:hAnsi="Times New Roman" w:cs="Times New Roman"/>
                <w:kern w:val="0"/>
                <w:szCs w:val="21"/>
              </w:rPr>
              <w:t>三年级学生</w:t>
            </w:r>
            <w:r w:rsidRPr="00B45466">
              <w:rPr>
                <w:rFonts w:ascii="Times New Roman" w:eastAsia="宋体" w:hAnsi="Times New Roman" w:cs="Times New Roman"/>
                <w:kern w:val="0"/>
                <w:szCs w:val="21"/>
              </w:rPr>
              <w:t>（定向、委培除外）</w:t>
            </w:r>
            <w:r w:rsidR="00AF2836" w:rsidRPr="00B45466">
              <w:rPr>
                <w:rFonts w:ascii="Times New Roman" w:eastAsia="宋体" w:hAnsi="Times New Roman" w:cs="Times New Roman"/>
                <w:kern w:val="0"/>
                <w:szCs w:val="21"/>
              </w:rPr>
              <w:t>，</w:t>
            </w:r>
            <w:r w:rsidR="00AF2836" w:rsidRPr="00B45466">
              <w:rPr>
                <w:rFonts w:ascii="Times New Roman" w:eastAsia="宋体" w:hAnsi="Times New Roman" w:cs="Times New Roman"/>
                <w:kern w:val="0"/>
                <w:szCs w:val="21"/>
              </w:rPr>
              <w:t>2013</w:t>
            </w:r>
            <w:r w:rsidR="00AF2836" w:rsidRPr="00B45466">
              <w:rPr>
                <w:rFonts w:ascii="Times New Roman" w:eastAsia="宋体" w:hAnsi="Times New Roman" w:cs="Times New Roman"/>
                <w:kern w:val="0"/>
                <w:szCs w:val="21"/>
              </w:rPr>
              <w:t>年</w:t>
            </w:r>
            <w:r w:rsidR="00AF2836" w:rsidRPr="00B45466">
              <w:rPr>
                <w:rFonts w:ascii="Times New Roman" w:eastAsia="宋体" w:hAnsi="Times New Roman" w:cs="Times New Roman"/>
                <w:kern w:val="0"/>
                <w:szCs w:val="21"/>
              </w:rPr>
              <w:t>7</w:t>
            </w:r>
            <w:r w:rsidR="00AF2836" w:rsidRPr="00B45466">
              <w:rPr>
                <w:rFonts w:ascii="Times New Roman" w:eastAsia="宋体" w:hAnsi="Times New Roman" w:cs="Times New Roman"/>
                <w:kern w:val="0"/>
                <w:szCs w:val="21"/>
              </w:rPr>
              <w:t>月能够取得北科大学士学位</w:t>
            </w:r>
          </w:p>
        </w:tc>
      </w:tr>
      <w:tr w:rsidR="00037CC8" w:rsidRPr="00B45466" w:rsidTr="00037CC8">
        <w:trPr>
          <w:trHeight w:val="315"/>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选派人数</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每专业</w:t>
            </w:r>
            <w:r w:rsidRPr="00B45466">
              <w:rPr>
                <w:rFonts w:ascii="Times New Roman" w:eastAsia="宋体" w:hAnsi="Times New Roman" w:cs="Times New Roman"/>
                <w:kern w:val="0"/>
                <w:szCs w:val="21"/>
              </w:rPr>
              <w:t>5</w:t>
            </w:r>
            <w:r w:rsidRPr="00B45466">
              <w:rPr>
                <w:rFonts w:ascii="Times New Roman" w:eastAsia="宋体" w:hAnsi="Times New Roman" w:cs="Times New Roman"/>
                <w:kern w:val="0"/>
                <w:szCs w:val="21"/>
              </w:rPr>
              <w:t>人</w:t>
            </w:r>
          </w:p>
        </w:tc>
      </w:tr>
      <w:tr w:rsidR="00037CC8" w:rsidRPr="00B45466" w:rsidTr="00037CC8">
        <w:trPr>
          <w:trHeight w:val="315"/>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选派专业</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455340"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工业设计、艺术设计、</w:t>
            </w:r>
            <w:r w:rsidR="00CF0AF7" w:rsidRPr="00B45466">
              <w:rPr>
                <w:rFonts w:ascii="Times New Roman" w:eastAsia="宋体" w:hAnsi="Times New Roman" w:cs="Times New Roman"/>
                <w:kern w:val="0"/>
                <w:szCs w:val="21"/>
              </w:rPr>
              <w:t>化学、材料科学与工程、电子信息工程、自动化、信息安全、智能科学与技术、通讯工程、计算机</w:t>
            </w:r>
          </w:p>
        </w:tc>
      </w:tr>
      <w:tr w:rsidR="00037CC8" w:rsidRPr="00B45466" w:rsidTr="00037CC8">
        <w:trPr>
          <w:trHeight w:val="291"/>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学费标准</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约</w:t>
            </w:r>
            <w:r w:rsidRPr="00B45466">
              <w:rPr>
                <w:rFonts w:ascii="Times New Roman" w:eastAsia="宋体" w:hAnsi="Times New Roman" w:cs="Times New Roman"/>
                <w:kern w:val="0"/>
                <w:szCs w:val="21"/>
              </w:rPr>
              <w:t>13500-15000</w:t>
            </w:r>
            <w:r w:rsidRPr="00B45466">
              <w:rPr>
                <w:rFonts w:ascii="Times New Roman" w:eastAsia="宋体" w:hAnsi="Times New Roman" w:cs="Times New Roman"/>
                <w:kern w:val="0"/>
                <w:szCs w:val="21"/>
              </w:rPr>
              <w:t>欧元</w:t>
            </w:r>
            <w:r w:rsidRPr="00B45466">
              <w:rPr>
                <w:rFonts w:ascii="Times New Roman" w:eastAsia="宋体" w:hAnsi="Times New Roman" w:cs="Times New Roman"/>
                <w:kern w:val="0"/>
                <w:szCs w:val="21"/>
              </w:rPr>
              <w:t>/</w:t>
            </w:r>
            <w:r w:rsidRPr="00B45466">
              <w:rPr>
                <w:rFonts w:ascii="Times New Roman" w:eastAsia="宋体" w:hAnsi="Times New Roman" w:cs="Times New Roman"/>
                <w:kern w:val="0"/>
                <w:szCs w:val="21"/>
              </w:rPr>
              <w:t>学年（专业不同，学费略有区别，具体可参照</w:t>
            </w:r>
            <w:r w:rsidR="0051529D" w:rsidRPr="00B45466">
              <w:rPr>
                <w:rFonts w:ascii="Times New Roman" w:eastAsia="宋体" w:hAnsi="Times New Roman" w:cs="Times New Roman"/>
                <w:kern w:val="0"/>
                <w:szCs w:val="21"/>
              </w:rPr>
              <w:t>http://www.ul.ie/international/en/index.php/quicklinks/tuition-fees/</w:t>
            </w:r>
            <w:r w:rsidRPr="00B45466">
              <w:rPr>
                <w:rFonts w:ascii="Times New Roman" w:eastAsia="宋体" w:hAnsi="Times New Roman" w:cs="Times New Roman"/>
                <w:kern w:val="0"/>
                <w:szCs w:val="21"/>
              </w:rPr>
              <w:t>）</w:t>
            </w:r>
          </w:p>
        </w:tc>
      </w:tr>
      <w:tr w:rsidR="00037CC8" w:rsidRPr="00B45466" w:rsidTr="00037CC8">
        <w:trPr>
          <w:trHeight w:val="418"/>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5BB0" w:rsidRPr="00B45466" w:rsidRDefault="00CF0AF7" w:rsidP="00935BB0">
            <w:pPr>
              <w:widowControl/>
              <w:spacing w:line="240" w:lineRule="auto"/>
              <w:jc w:val="center"/>
              <w:rPr>
                <w:rFonts w:ascii="Times New Roman" w:eastAsia="宋体" w:hAnsi="Times New Roman" w:cs="Times New Roman"/>
                <w:bCs/>
                <w:kern w:val="0"/>
                <w:szCs w:val="21"/>
              </w:rPr>
            </w:pPr>
            <w:r w:rsidRPr="00B45466">
              <w:rPr>
                <w:rFonts w:ascii="Times New Roman" w:eastAsia="宋体" w:hAnsi="宋体" w:cs="Times New Roman"/>
                <w:bCs/>
                <w:kern w:val="0"/>
                <w:szCs w:val="21"/>
              </w:rPr>
              <w:t>奖学金</w:t>
            </w:r>
          </w:p>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bCs/>
                <w:kern w:val="0"/>
                <w:szCs w:val="21"/>
              </w:rPr>
              <w:t>资助</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bCs/>
                <w:kern w:val="0"/>
                <w:szCs w:val="21"/>
              </w:rPr>
              <w:t>根据两校协议，</w:t>
            </w:r>
            <w:r w:rsidR="00672418" w:rsidRPr="00B45466">
              <w:rPr>
                <w:rFonts w:ascii="Times New Roman" w:eastAsia="宋体" w:hAnsi="Times New Roman" w:cs="Times New Roman"/>
                <w:bCs/>
                <w:kern w:val="0"/>
                <w:szCs w:val="21"/>
              </w:rPr>
              <w:t>利莫瑞克</w:t>
            </w:r>
            <w:r w:rsidRPr="00B45466">
              <w:rPr>
                <w:rFonts w:ascii="Times New Roman" w:eastAsia="宋体" w:hAnsi="Times New Roman" w:cs="Times New Roman"/>
                <w:bCs/>
                <w:kern w:val="0"/>
                <w:szCs w:val="21"/>
              </w:rPr>
              <w:t>大学在本科阶段和硕士阶段提供</w:t>
            </w:r>
            <w:r w:rsidR="00935BB0" w:rsidRPr="00B45466">
              <w:rPr>
                <w:rFonts w:ascii="Times New Roman" w:eastAsia="宋体" w:hAnsi="Times New Roman" w:cs="Times New Roman"/>
                <w:bCs/>
                <w:kern w:val="0"/>
                <w:szCs w:val="21"/>
              </w:rPr>
              <w:t>共计</w:t>
            </w:r>
            <w:r w:rsidRPr="00B45466">
              <w:rPr>
                <w:rFonts w:ascii="Times New Roman" w:eastAsia="宋体" w:hAnsi="Times New Roman" w:cs="Times New Roman"/>
                <w:bCs/>
                <w:kern w:val="0"/>
                <w:szCs w:val="21"/>
              </w:rPr>
              <w:t>约</w:t>
            </w:r>
            <w:r w:rsidR="00E325B5" w:rsidRPr="00B45466">
              <w:rPr>
                <w:rFonts w:ascii="Times New Roman" w:eastAsia="宋体" w:hAnsi="Times New Roman" w:cs="Times New Roman"/>
                <w:bCs/>
                <w:kern w:val="0"/>
                <w:szCs w:val="21"/>
              </w:rPr>
              <w:t>13</w:t>
            </w:r>
            <w:r w:rsidRPr="00B45466">
              <w:rPr>
                <w:rFonts w:ascii="Times New Roman" w:eastAsia="宋体" w:hAnsi="Times New Roman" w:cs="Times New Roman"/>
                <w:bCs/>
                <w:kern w:val="0"/>
                <w:szCs w:val="21"/>
              </w:rPr>
              <w:t>000</w:t>
            </w:r>
            <w:r w:rsidRPr="00B45466">
              <w:rPr>
                <w:rFonts w:ascii="Times New Roman" w:eastAsia="宋体" w:hAnsi="Times New Roman" w:cs="Times New Roman"/>
                <w:bCs/>
                <w:kern w:val="0"/>
                <w:szCs w:val="21"/>
              </w:rPr>
              <w:t>英镑奖学金</w:t>
            </w:r>
          </w:p>
        </w:tc>
      </w:tr>
      <w:tr w:rsidR="00037CC8" w:rsidRPr="00B45466" w:rsidTr="00037CC8">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申请条件</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Times New Roman" w:cs="Times New Roman"/>
                <w:kern w:val="0"/>
                <w:szCs w:val="21"/>
              </w:rPr>
              <w:t>热爱祖国、具有良好的政治素质、身心健康</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Times New Roman" w:cs="Times New Roman"/>
                <w:kern w:val="0"/>
                <w:szCs w:val="21"/>
              </w:rPr>
              <w:t>具有良好的知识基础和发展潜力，</w:t>
            </w:r>
            <w:r w:rsidR="008F0852" w:rsidRPr="00B45466">
              <w:rPr>
                <w:rFonts w:ascii="Times New Roman" w:eastAsia="宋体" w:hAnsi="Times New Roman" w:cs="Times New Roman"/>
                <w:kern w:val="0"/>
                <w:szCs w:val="21"/>
              </w:rPr>
              <w:t>前三年</w:t>
            </w:r>
            <w:r w:rsidRPr="00B45466">
              <w:rPr>
                <w:rFonts w:ascii="Times New Roman" w:eastAsia="宋体" w:hAnsi="Times New Roman" w:cs="Times New Roman"/>
                <w:kern w:val="0"/>
                <w:szCs w:val="21"/>
              </w:rPr>
              <w:t>加权平均分</w:t>
            </w:r>
            <w:r w:rsidR="00E325B5" w:rsidRPr="00B45466">
              <w:rPr>
                <w:rFonts w:ascii="Times New Roman" w:eastAsia="宋体" w:hAnsi="Times New Roman" w:cs="Times New Roman"/>
                <w:kern w:val="0"/>
                <w:szCs w:val="21"/>
              </w:rPr>
              <w:t>75</w:t>
            </w:r>
            <w:r w:rsidRPr="00B45466">
              <w:rPr>
                <w:rFonts w:ascii="Times New Roman" w:eastAsia="宋体" w:hAnsi="Times New Roman" w:cs="Times New Roman"/>
                <w:kern w:val="0"/>
                <w:szCs w:val="21"/>
              </w:rPr>
              <w:t>分以上</w:t>
            </w:r>
          </w:p>
          <w:p w:rsidR="00CF0AF7" w:rsidRPr="00B45466" w:rsidRDefault="00E325B5"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3.IETLS 5.5</w:t>
            </w:r>
            <w:r w:rsidR="00CF0AF7" w:rsidRPr="00B45466">
              <w:rPr>
                <w:rFonts w:ascii="Times New Roman" w:eastAsia="宋体" w:hAnsi="Times New Roman" w:cs="Times New Roman"/>
                <w:kern w:val="0"/>
                <w:szCs w:val="21"/>
              </w:rPr>
              <w:t>,</w:t>
            </w:r>
            <w:r w:rsidR="00CF0AF7" w:rsidRPr="00B45466">
              <w:rPr>
                <w:rFonts w:ascii="Times New Roman" w:eastAsia="宋体" w:hAnsi="Times New Roman" w:cs="Times New Roman"/>
                <w:kern w:val="0"/>
                <w:szCs w:val="21"/>
              </w:rPr>
              <w:t>且单项不少于</w:t>
            </w:r>
            <w:r w:rsidRPr="00B45466">
              <w:rPr>
                <w:rFonts w:ascii="Times New Roman" w:eastAsia="宋体" w:hAnsi="Times New Roman" w:cs="Times New Roman"/>
                <w:kern w:val="0"/>
                <w:szCs w:val="21"/>
              </w:rPr>
              <w:t>5</w:t>
            </w:r>
            <w:r w:rsidR="00CF0AF7" w:rsidRPr="00B45466">
              <w:rPr>
                <w:rFonts w:ascii="Times New Roman" w:eastAsia="宋体" w:hAnsi="Times New Roman" w:cs="Times New Roman"/>
                <w:kern w:val="0"/>
                <w:szCs w:val="21"/>
              </w:rPr>
              <w:t>；或其他英语同等成绩</w:t>
            </w:r>
            <w:r w:rsidR="00CF0AF7" w:rsidRPr="00B45466">
              <w:rPr>
                <w:rFonts w:ascii="Times New Roman" w:eastAsia="宋体" w:hAnsi="Times New Roman" w:cs="Times New Roman"/>
                <w:kern w:val="0"/>
                <w:szCs w:val="21"/>
              </w:rPr>
              <w:t>(</w:t>
            </w:r>
            <w:r w:rsidR="00CF0AF7" w:rsidRPr="00B45466">
              <w:rPr>
                <w:rFonts w:ascii="Times New Roman" w:eastAsia="宋体" w:hAnsi="Times New Roman" w:cs="Times New Roman"/>
                <w:kern w:val="0"/>
                <w:szCs w:val="21"/>
              </w:rPr>
              <w:t>最迟</w:t>
            </w:r>
            <w:r w:rsidR="00CF0AF7" w:rsidRPr="00B45466">
              <w:rPr>
                <w:rFonts w:ascii="Times New Roman" w:eastAsia="宋体" w:hAnsi="Times New Roman" w:cs="Times New Roman"/>
                <w:kern w:val="0"/>
                <w:szCs w:val="21"/>
              </w:rPr>
              <w:t>5</w:t>
            </w:r>
            <w:r w:rsidR="00CF0AF7" w:rsidRPr="00B45466">
              <w:rPr>
                <w:rFonts w:ascii="Times New Roman" w:eastAsia="宋体" w:hAnsi="Times New Roman" w:cs="Times New Roman"/>
                <w:kern w:val="0"/>
                <w:szCs w:val="21"/>
              </w:rPr>
              <w:t>月</w:t>
            </w:r>
            <w:r w:rsidR="00CF0AF7" w:rsidRPr="00B45466">
              <w:rPr>
                <w:rFonts w:ascii="Times New Roman" w:eastAsia="宋体" w:hAnsi="Times New Roman" w:cs="Times New Roman"/>
                <w:kern w:val="0"/>
                <w:szCs w:val="21"/>
              </w:rPr>
              <w:t>30</w:t>
            </w:r>
            <w:r w:rsidR="00CF0AF7" w:rsidRPr="00B45466">
              <w:rPr>
                <w:rFonts w:ascii="Times New Roman" w:eastAsia="宋体" w:hAnsi="Times New Roman" w:cs="Times New Roman"/>
                <w:kern w:val="0"/>
                <w:szCs w:val="21"/>
              </w:rPr>
              <w:t>日前取得成绩</w:t>
            </w:r>
            <w:r w:rsidR="00CF0AF7" w:rsidRPr="00B45466">
              <w:rPr>
                <w:rFonts w:ascii="Times New Roman" w:eastAsia="宋体" w:hAnsi="Times New Roman" w:cs="Times New Roman"/>
                <w:kern w:val="0"/>
                <w:szCs w:val="21"/>
              </w:rPr>
              <w:t>)</w:t>
            </w:r>
          </w:p>
        </w:tc>
      </w:tr>
      <w:tr w:rsidR="00037CC8" w:rsidRPr="00B45466" w:rsidTr="00037CC8">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申请办法</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个人申请，院系推荐，择优录取</w:t>
            </w:r>
          </w:p>
        </w:tc>
      </w:tr>
      <w:tr w:rsidR="00037CC8" w:rsidRPr="00B45466" w:rsidTr="00037CC8">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5456" w:rsidRPr="00B45466" w:rsidRDefault="00CF0AF7" w:rsidP="00935BB0">
            <w:pPr>
              <w:widowControl/>
              <w:spacing w:line="240" w:lineRule="auto"/>
              <w:jc w:val="center"/>
              <w:rPr>
                <w:rFonts w:ascii="Times New Roman" w:eastAsia="宋体" w:hAnsi="Times New Roman" w:cs="Times New Roman"/>
                <w:bCs/>
                <w:kern w:val="0"/>
                <w:szCs w:val="21"/>
              </w:rPr>
            </w:pPr>
            <w:r w:rsidRPr="00B45466">
              <w:rPr>
                <w:rFonts w:ascii="Times New Roman" w:eastAsia="宋体" w:hAnsi="宋体" w:cs="Times New Roman"/>
                <w:bCs/>
                <w:kern w:val="0"/>
                <w:szCs w:val="21"/>
              </w:rPr>
              <w:t>校内申请材料</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Times New Roman" w:cs="Times New Roman"/>
                <w:kern w:val="0"/>
                <w:szCs w:val="21"/>
              </w:rPr>
              <w:t>申请表首页</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Times New Roman" w:cs="Times New Roman"/>
                <w:kern w:val="0"/>
                <w:szCs w:val="21"/>
              </w:rPr>
              <w:t>北京科技大学学生出国出境交流项目申请表</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3.</w:t>
            </w:r>
            <w:r w:rsidR="00CB1BD6" w:rsidRPr="00B45466">
              <w:rPr>
                <w:rFonts w:ascii="Times New Roman" w:eastAsia="宋体" w:hAnsi="Times New Roman" w:cs="Times New Roman"/>
                <w:kern w:val="0"/>
                <w:szCs w:val="21"/>
              </w:rPr>
              <w:t>在校期间成绩单复印件、加权平均分及</w:t>
            </w:r>
            <w:r w:rsidR="00CB1BD6" w:rsidRPr="00B45466">
              <w:rPr>
                <w:rFonts w:ascii="Times New Roman" w:eastAsia="宋体" w:hAnsi="Times New Roman" w:cs="Times New Roman"/>
                <w:kern w:val="0"/>
                <w:szCs w:val="21"/>
              </w:rPr>
              <w:t>GPA</w:t>
            </w:r>
            <w:r w:rsidR="00CB1BD6" w:rsidRPr="00B45466">
              <w:rPr>
                <w:rFonts w:ascii="Times New Roman" w:eastAsia="宋体" w:hAnsi="Times New Roman" w:cs="Times New Roman"/>
                <w:kern w:val="0"/>
                <w:szCs w:val="21"/>
              </w:rPr>
              <w:t>证明复印件（中英文各</w:t>
            </w:r>
            <w:r w:rsidR="00CB1BD6" w:rsidRPr="00B45466">
              <w:rPr>
                <w:rFonts w:ascii="Times New Roman" w:eastAsia="宋体" w:hAnsi="Times New Roman" w:cs="Times New Roman"/>
                <w:kern w:val="0"/>
                <w:szCs w:val="21"/>
              </w:rPr>
              <w:t>1</w:t>
            </w:r>
            <w:r w:rsidR="00CB1BD6" w:rsidRPr="00B45466">
              <w:rPr>
                <w:rFonts w:ascii="Times New Roman" w:eastAsia="宋体" w:hAnsi="Times New Roman" w:cs="Times New Roman"/>
                <w:kern w:val="0"/>
                <w:szCs w:val="21"/>
              </w:rPr>
              <w:t>份）</w:t>
            </w:r>
            <w:r w:rsidRPr="00B45466">
              <w:rPr>
                <w:rFonts w:ascii="Times New Roman" w:eastAsia="宋体" w:hAnsi="Times New Roman" w:cs="Times New Roman"/>
                <w:kern w:val="0"/>
                <w:szCs w:val="21"/>
              </w:rPr>
              <w:t>；</w:t>
            </w:r>
            <w:r w:rsidRPr="00B45466">
              <w:rPr>
                <w:rFonts w:ascii="Times New Roman" w:eastAsia="宋体" w:hAnsi="Times New Roman" w:cs="Times New Roman"/>
                <w:kern w:val="0"/>
                <w:szCs w:val="21"/>
              </w:rPr>
              <w:br/>
              <w:t>4.</w:t>
            </w:r>
            <w:r w:rsidRPr="00B45466">
              <w:rPr>
                <w:rFonts w:ascii="Times New Roman" w:eastAsia="宋体" w:hAnsi="Times New Roman" w:cs="Times New Roman"/>
                <w:kern w:val="0"/>
                <w:szCs w:val="21"/>
              </w:rPr>
              <w:t>英语水平成绩单复印件（如无托福、雅思，可暂附四、六级成绩）</w:t>
            </w:r>
            <w:r w:rsidRPr="00B45466">
              <w:rPr>
                <w:rFonts w:ascii="Times New Roman" w:eastAsia="宋体" w:hAnsi="Times New Roman" w:cs="Times New Roman"/>
                <w:kern w:val="0"/>
                <w:szCs w:val="21"/>
              </w:rPr>
              <w:br/>
              <w:t>5.</w:t>
            </w:r>
            <w:r w:rsidRPr="00B45466">
              <w:rPr>
                <w:rFonts w:ascii="Times New Roman" w:eastAsia="宋体" w:hAnsi="Times New Roman" w:cs="Times New Roman"/>
                <w:kern w:val="0"/>
                <w:szCs w:val="21"/>
              </w:rPr>
              <w:t>申请理由阐述（英文，</w:t>
            </w:r>
            <w:r w:rsidRPr="00B45466">
              <w:rPr>
                <w:rFonts w:ascii="Times New Roman" w:eastAsia="宋体" w:hAnsi="Times New Roman" w:cs="Times New Roman"/>
                <w:kern w:val="0"/>
                <w:szCs w:val="21"/>
              </w:rPr>
              <w:t>1</w:t>
            </w:r>
            <w:r w:rsidRPr="00B45466">
              <w:rPr>
                <w:rFonts w:ascii="Times New Roman" w:eastAsia="宋体" w:hAnsi="Times New Roman" w:cs="Times New Roman"/>
                <w:kern w:val="0"/>
                <w:szCs w:val="21"/>
              </w:rPr>
              <w:t>页纸篇幅）</w:t>
            </w:r>
          </w:p>
          <w:p w:rsidR="0050680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6.</w:t>
            </w:r>
            <w:r w:rsidRPr="00B45466">
              <w:rPr>
                <w:rFonts w:ascii="Times New Roman" w:eastAsia="宋体" w:hAnsi="Times New Roman" w:cs="Times New Roman"/>
                <w:kern w:val="0"/>
                <w:szCs w:val="21"/>
              </w:rPr>
              <w:t>信息采集表</w:t>
            </w:r>
            <w:r w:rsidR="00037CC8" w:rsidRPr="00B45466">
              <w:rPr>
                <w:rFonts w:ascii="Times New Roman" w:eastAsia="宋体" w:hAnsi="Times New Roman" w:cs="Times New Roman"/>
                <w:kern w:val="0"/>
                <w:szCs w:val="21"/>
              </w:rPr>
              <w:t>（电子版，此表仅在学生获得学院推荐资格后由学生自行下载填写并发送至国际处电子邮箱）</w:t>
            </w:r>
          </w:p>
        </w:tc>
      </w:tr>
      <w:tr w:rsidR="00037CC8" w:rsidRPr="00B45466" w:rsidTr="00037CC8">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6807" w:rsidRPr="00B45466" w:rsidRDefault="00CF0AF7" w:rsidP="00935BB0">
            <w:pPr>
              <w:widowControl/>
              <w:spacing w:before="100" w:beforeAutospacing="1" w:after="240"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申请选拔程序</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1.11</w:t>
            </w:r>
            <w:r w:rsidRPr="00B45466">
              <w:rPr>
                <w:rFonts w:ascii="Times New Roman" w:eastAsia="宋体" w:hAnsi="Times New Roman" w:cs="Times New Roman"/>
                <w:kern w:val="0"/>
                <w:szCs w:val="21"/>
              </w:rPr>
              <w:t>月份，向各学院下达通知</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Times New Roman" w:cs="Times New Roman"/>
                <w:bCs/>
                <w:kern w:val="0"/>
                <w:szCs w:val="21"/>
              </w:rPr>
              <w:t>12</w:t>
            </w:r>
            <w:r w:rsidRPr="00B45466">
              <w:rPr>
                <w:rFonts w:ascii="Times New Roman" w:eastAsia="宋体" w:hAnsi="Times New Roman" w:cs="Times New Roman"/>
                <w:bCs/>
                <w:kern w:val="0"/>
                <w:szCs w:val="21"/>
              </w:rPr>
              <w:t>月</w:t>
            </w:r>
            <w:r w:rsidRPr="00B45466">
              <w:rPr>
                <w:rFonts w:ascii="Times New Roman" w:eastAsia="宋体" w:hAnsi="Times New Roman" w:cs="Times New Roman"/>
                <w:bCs/>
                <w:kern w:val="0"/>
                <w:szCs w:val="21"/>
              </w:rPr>
              <w:t>2</w:t>
            </w:r>
            <w:r w:rsidRPr="00B45466">
              <w:rPr>
                <w:rFonts w:ascii="Times New Roman" w:eastAsia="宋体" w:hAnsi="Times New Roman" w:cs="Times New Roman"/>
                <w:bCs/>
                <w:kern w:val="0"/>
                <w:szCs w:val="21"/>
              </w:rPr>
              <w:t>日，各学院向国际处递交申请人材料，国际处安排统一面试（具体面试时间另行通知）</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3.1</w:t>
            </w:r>
            <w:r w:rsidRPr="00B45466">
              <w:rPr>
                <w:rFonts w:ascii="Times New Roman" w:eastAsia="宋体" w:hAnsi="Times New Roman" w:cs="Times New Roman"/>
                <w:kern w:val="0"/>
                <w:szCs w:val="21"/>
              </w:rPr>
              <w:t>月</w:t>
            </w:r>
            <w:r w:rsidRPr="00B45466">
              <w:rPr>
                <w:rFonts w:ascii="Times New Roman" w:eastAsia="宋体" w:hAnsi="Times New Roman" w:cs="Times New Roman"/>
                <w:kern w:val="0"/>
                <w:szCs w:val="21"/>
              </w:rPr>
              <w:t>30</w:t>
            </w:r>
            <w:r w:rsidRPr="00B45466">
              <w:rPr>
                <w:rFonts w:ascii="Times New Roman" w:eastAsia="宋体" w:hAnsi="Times New Roman" w:cs="Times New Roman"/>
                <w:kern w:val="0"/>
                <w:szCs w:val="21"/>
              </w:rPr>
              <w:t>日前，获推荐资格的学生准备外方学校申请材料</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 xml:space="preserve">4. </w:t>
            </w:r>
            <w:r w:rsidR="00E325B5" w:rsidRPr="00B45466">
              <w:rPr>
                <w:rFonts w:ascii="Times New Roman" w:eastAsia="宋体" w:hAnsi="Times New Roman" w:cs="Times New Roman"/>
                <w:kern w:val="0"/>
                <w:szCs w:val="21"/>
              </w:rPr>
              <w:t>3/4</w:t>
            </w:r>
            <w:r w:rsidRPr="00B45466">
              <w:rPr>
                <w:rFonts w:ascii="Times New Roman" w:eastAsia="宋体" w:hAnsi="Times New Roman" w:cs="Times New Roman"/>
                <w:kern w:val="0"/>
                <w:szCs w:val="21"/>
              </w:rPr>
              <w:t>月份，</w:t>
            </w:r>
            <w:r w:rsidR="00E325B5" w:rsidRPr="00B45466">
              <w:rPr>
                <w:rFonts w:ascii="Times New Roman" w:eastAsia="宋体" w:hAnsi="Times New Roman" w:cs="Times New Roman"/>
                <w:kern w:val="0"/>
                <w:szCs w:val="21"/>
              </w:rPr>
              <w:t>利莫瑞克大学发布有条件录取通知（语言成绩提交后，</w:t>
            </w:r>
            <w:r w:rsidRPr="00B45466">
              <w:rPr>
                <w:rFonts w:ascii="Times New Roman" w:eastAsia="宋体" w:hAnsi="Times New Roman" w:cs="Times New Roman"/>
                <w:kern w:val="0"/>
                <w:szCs w:val="21"/>
              </w:rPr>
              <w:t>可获得正式录取通知）</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5.6</w:t>
            </w:r>
            <w:r w:rsidRPr="00B45466">
              <w:rPr>
                <w:rFonts w:ascii="Times New Roman" w:eastAsia="宋体" w:hAnsi="Times New Roman" w:cs="Times New Roman"/>
                <w:kern w:val="0"/>
                <w:szCs w:val="21"/>
              </w:rPr>
              <w:t>月份，学生办理护照、签证、离校手续；</w:t>
            </w:r>
            <w:r w:rsidRPr="00B45466">
              <w:rPr>
                <w:rFonts w:ascii="Times New Roman" w:eastAsia="宋体" w:hAnsi="Times New Roman" w:cs="Times New Roman"/>
                <w:kern w:val="0"/>
                <w:szCs w:val="21"/>
              </w:rPr>
              <w:t>8/9</w:t>
            </w:r>
            <w:r w:rsidR="00E325B5" w:rsidRPr="00B45466">
              <w:rPr>
                <w:rFonts w:ascii="Times New Roman" w:eastAsia="宋体" w:hAnsi="Times New Roman" w:cs="Times New Roman"/>
                <w:kern w:val="0"/>
                <w:szCs w:val="21"/>
              </w:rPr>
              <w:t>月份赴爱尔兰</w:t>
            </w:r>
            <w:r w:rsidRPr="00B45466">
              <w:rPr>
                <w:rFonts w:ascii="Times New Roman" w:eastAsia="宋体" w:hAnsi="Times New Roman" w:cs="Times New Roman"/>
                <w:kern w:val="0"/>
                <w:szCs w:val="21"/>
              </w:rPr>
              <w:t>学习</w:t>
            </w:r>
          </w:p>
        </w:tc>
      </w:tr>
      <w:tr w:rsidR="00037CC8" w:rsidRPr="00B45466" w:rsidTr="00037CC8">
        <w:trPr>
          <w:trHeight w:val="631"/>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备注</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此项目为捆绑项目，学生同时获得</w:t>
            </w:r>
            <w:r w:rsidR="00E325B5" w:rsidRPr="00B45466">
              <w:rPr>
                <w:rFonts w:ascii="Times New Roman" w:eastAsia="宋体" w:hAnsi="Times New Roman" w:cs="Times New Roman"/>
                <w:kern w:val="0"/>
                <w:szCs w:val="21"/>
              </w:rPr>
              <w:t>爱尔兰利莫瑞克</w:t>
            </w:r>
            <w:r w:rsidRPr="00B45466">
              <w:rPr>
                <w:rFonts w:ascii="Times New Roman" w:eastAsia="宋体" w:hAnsi="Times New Roman" w:cs="Times New Roman"/>
                <w:kern w:val="0"/>
                <w:szCs w:val="21"/>
              </w:rPr>
              <w:t>大学本科交流录</w:t>
            </w:r>
            <w:r w:rsidR="00E325B5" w:rsidRPr="00B45466">
              <w:rPr>
                <w:rFonts w:ascii="Times New Roman" w:eastAsia="宋体" w:hAnsi="Times New Roman" w:cs="Times New Roman"/>
                <w:kern w:val="0"/>
                <w:szCs w:val="21"/>
              </w:rPr>
              <w:t>取函，以及研究生有条件录取通知书。取得北科大学位</w:t>
            </w:r>
            <w:r w:rsidR="00D1438D" w:rsidRPr="00B45466">
              <w:rPr>
                <w:rFonts w:ascii="Times New Roman" w:eastAsia="宋体" w:hAnsi="Times New Roman" w:cs="Times New Roman"/>
                <w:kern w:val="0"/>
                <w:szCs w:val="21"/>
              </w:rPr>
              <w:t>且符合利莫瑞克大学研究生入学标准</w:t>
            </w:r>
            <w:r w:rsidR="00E325B5" w:rsidRPr="00B45466">
              <w:rPr>
                <w:rFonts w:ascii="Times New Roman" w:eastAsia="宋体" w:hAnsi="Times New Roman" w:cs="Times New Roman"/>
                <w:kern w:val="0"/>
                <w:szCs w:val="21"/>
              </w:rPr>
              <w:t>后，需继续在利莫瑞克</w:t>
            </w:r>
            <w:r w:rsidRPr="00B45466">
              <w:rPr>
                <w:rFonts w:ascii="Times New Roman" w:eastAsia="宋体" w:hAnsi="Times New Roman" w:cs="Times New Roman"/>
                <w:kern w:val="0"/>
                <w:szCs w:val="21"/>
              </w:rPr>
              <w:t>大学进行研究生学习。</w:t>
            </w:r>
          </w:p>
        </w:tc>
      </w:tr>
      <w:tr w:rsidR="00037CC8" w:rsidRPr="00B45466" w:rsidTr="00037CC8">
        <w:trPr>
          <w:trHeight w:val="411"/>
        </w:trPr>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AF7" w:rsidRPr="00B45466" w:rsidRDefault="00CF0AF7" w:rsidP="00935BB0">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交流院校联系方式</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5B5" w:rsidRPr="00B45466" w:rsidRDefault="00E325B5"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爱尔兰利莫瑞克大学北京</w:t>
            </w:r>
            <w:r w:rsidR="00CF0AF7" w:rsidRPr="00B45466">
              <w:rPr>
                <w:rFonts w:ascii="Times New Roman" w:eastAsia="宋体" w:hAnsi="Times New Roman" w:cs="Times New Roman"/>
                <w:kern w:val="0"/>
                <w:szCs w:val="21"/>
              </w:rPr>
              <w:t>代表处</w:t>
            </w:r>
            <w:r w:rsidR="00CF0AF7" w:rsidRPr="00B45466">
              <w:rPr>
                <w:rFonts w:ascii="Times New Roman" w:eastAsia="宋体" w:hAnsi="Times New Roman" w:cs="Times New Roman"/>
                <w:kern w:val="0"/>
                <w:szCs w:val="21"/>
              </w:rPr>
              <w:t xml:space="preserve"> </w:t>
            </w:r>
            <w:r w:rsidRPr="00B45466">
              <w:rPr>
                <w:rFonts w:ascii="Times New Roman" w:eastAsia="宋体" w:hAnsi="Times New Roman" w:cs="Times New Roman"/>
                <w:kern w:val="0"/>
                <w:szCs w:val="21"/>
              </w:rPr>
              <w:t>陈荣</w:t>
            </w:r>
          </w:p>
          <w:p w:rsidR="00CF0AF7" w:rsidRPr="00B45466" w:rsidRDefault="00CF0AF7" w:rsidP="00F7700E">
            <w:pPr>
              <w:widowControl/>
              <w:spacing w:line="240" w:lineRule="auto"/>
              <w:jc w:val="left"/>
              <w:rPr>
                <w:rFonts w:ascii="Times New Roman" w:eastAsia="宋体" w:hAnsi="Times New Roman" w:cs="Times New Roman"/>
                <w:kern w:val="0"/>
                <w:szCs w:val="21"/>
              </w:rPr>
            </w:pPr>
            <w:r w:rsidRPr="00B45466">
              <w:rPr>
                <w:rFonts w:ascii="Times New Roman" w:eastAsia="宋体" w:hAnsi="Times New Roman" w:cs="Times New Roman"/>
                <w:kern w:val="0"/>
                <w:szCs w:val="21"/>
              </w:rPr>
              <w:t xml:space="preserve">Tel: 67092613  Email: </w:t>
            </w:r>
            <w:r w:rsidR="00E325B5" w:rsidRPr="00B45466">
              <w:rPr>
                <w:rFonts w:ascii="Times New Roman" w:eastAsia="宋体" w:hAnsi="Times New Roman" w:cs="Times New Roman"/>
                <w:kern w:val="0"/>
                <w:szCs w:val="21"/>
              </w:rPr>
              <w:t>ulrepresentative@yahoo.com</w:t>
            </w:r>
          </w:p>
        </w:tc>
      </w:tr>
    </w:tbl>
    <w:p w:rsidR="00934659" w:rsidRDefault="00934659" w:rsidP="00FE7CF8">
      <w:pPr>
        <w:widowControl/>
        <w:spacing w:line="360" w:lineRule="auto"/>
        <w:ind w:left="75"/>
        <w:rPr>
          <w:rFonts w:asciiTheme="minorEastAsia" w:hAnsiTheme="minorEastAsia" w:cs="宋体"/>
          <w:color w:val="1B1B1B"/>
          <w:kern w:val="0"/>
          <w:szCs w:val="21"/>
        </w:rPr>
      </w:pPr>
    </w:p>
    <w:p w:rsidR="00935BB0" w:rsidRDefault="00935BB0" w:rsidP="00FE7CF8">
      <w:pPr>
        <w:widowControl/>
        <w:spacing w:line="360" w:lineRule="auto"/>
        <w:ind w:left="75"/>
        <w:rPr>
          <w:rFonts w:asciiTheme="minorEastAsia" w:hAnsiTheme="minorEastAsia" w:cs="宋体"/>
          <w:color w:val="1B1B1B"/>
          <w:kern w:val="0"/>
          <w:szCs w:val="21"/>
        </w:rPr>
      </w:pPr>
    </w:p>
    <w:p w:rsidR="00935BB0" w:rsidRDefault="00935BB0" w:rsidP="00FE7CF8">
      <w:pPr>
        <w:widowControl/>
        <w:spacing w:line="360" w:lineRule="auto"/>
        <w:ind w:left="75"/>
        <w:rPr>
          <w:rFonts w:asciiTheme="minorEastAsia" w:hAnsiTheme="minorEastAsia" w:cs="宋体"/>
          <w:color w:val="1B1B1B"/>
          <w:kern w:val="0"/>
          <w:szCs w:val="21"/>
        </w:rPr>
      </w:pPr>
    </w:p>
    <w:p w:rsidR="00935BB0" w:rsidRDefault="00935BB0" w:rsidP="00FE7CF8">
      <w:pPr>
        <w:widowControl/>
        <w:spacing w:line="360" w:lineRule="auto"/>
        <w:ind w:left="75"/>
        <w:rPr>
          <w:rFonts w:asciiTheme="minorEastAsia" w:hAnsiTheme="minorEastAsia" w:cs="宋体"/>
          <w:color w:val="1B1B1B"/>
          <w:kern w:val="0"/>
          <w:szCs w:val="21"/>
        </w:rPr>
      </w:pPr>
    </w:p>
    <w:p w:rsidR="00935BB0" w:rsidRPr="007943DD" w:rsidRDefault="00935BB0" w:rsidP="00FE7CF8">
      <w:pPr>
        <w:widowControl/>
        <w:spacing w:line="360" w:lineRule="auto"/>
        <w:ind w:left="75"/>
        <w:rPr>
          <w:rFonts w:asciiTheme="minorEastAsia" w:hAnsiTheme="minorEastAsia" w:cs="宋体"/>
          <w:color w:val="1B1B1B"/>
          <w:kern w:val="0"/>
          <w:szCs w:val="21"/>
        </w:rPr>
      </w:pPr>
      <w:r>
        <w:rPr>
          <w:rFonts w:asciiTheme="minorEastAsia" w:hAnsiTheme="minorEastAsia" w:cs="宋体" w:hint="eastAsia"/>
          <w:color w:val="1B1B1B"/>
          <w:kern w:val="0"/>
          <w:szCs w:val="21"/>
        </w:rPr>
        <w:lastRenderedPageBreak/>
        <w:t>附件四</w:t>
      </w:r>
    </w:p>
    <w:tbl>
      <w:tblPr>
        <w:tblW w:w="8276" w:type="dxa"/>
        <w:jc w:val="center"/>
        <w:tblInd w:w="16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1140"/>
        <w:gridCol w:w="7136"/>
      </w:tblGrid>
      <w:tr w:rsidR="00F77DC0" w:rsidRPr="00B45466" w:rsidTr="00037CC8">
        <w:trPr>
          <w:cantSplit/>
          <w:trHeight w:val="386"/>
          <w:jc w:val="center"/>
        </w:trPr>
        <w:tc>
          <w:tcPr>
            <w:tcW w:w="1140" w:type="dxa"/>
            <w:shd w:val="clear" w:color="auto" w:fill="FFFF00"/>
            <w:tcMar>
              <w:top w:w="0" w:type="dxa"/>
              <w:left w:w="108" w:type="dxa"/>
              <w:bottom w:w="0" w:type="dxa"/>
              <w:right w:w="108" w:type="dxa"/>
            </w:tcMar>
            <w:vAlign w:val="center"/>
            <w:hideMark/>
          </w:tcPr>
          <w:p w:rsidR="00F77DC0" w:rsidRPr="00B45466" w:rsidRDefault="00F77DC0"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项目名称</w:t>
            </w:r>
          </w:p>
        </w:tc>
        <w:tc>
          <w:tcPr>
            <w:tcW w:w="7136" w:type="dxa"/>
            <w:shd w:val="clear" w:color="auto" w:fill="FFFF00"/>
            <w:tcMar>
              <w:top w:w="0" w:type="dxa"/>
              <w:left w:w="108" w:type="dxa"/>
              <w:bottom w:w="0" w:type="dxa"/>
              <w:right w:w="108" w:type="dxa"/>
            </w:tcMar>
            <w:vAlign w:val="center"/>
            <w:hideMark/>
          </w:tcPr>
          <w:p w:rsidR="00F77DC0" w:rsidRPr="00B45466" w:rsidRDefault="00F77DC0"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澳大利亚昆士兰大学</w:t>
            </w:r>
            <w:r w:rsidRPr="00B45466">
              <w:rPr>
                <w:rFonts w:ascii="Times New Roman" w:eastAsia="宋体" w:hAnsi="Times New Roman" w:cs="Times New Roman"/>
                <w:kern w:val="0"/>
                <w:szCs w:val="21"/>
              </w:rPr>
              <w:t>3+1+1</w:t>
            </w:r>
            <w:r w:rsidRPr="00B45466">
              <w:rPr>
                <w:rFonts w:ascii="Times New Roman" w:eastAsia="宋体" w:hAnsi="宋体" w:cs="Times New Roman"/>
                <w:kern w:val="0"/>
                <w:szCs w:val="21"/>
              </w:rPr>
              <w:t>本硕连读项目</w:t>
            </w:r>
          </w:p>
        </w:tc>
      </w:tr>
      <w:tr w:rsidR="00934659" w:rsidRPr="00B45466" w:rsidTr="00037CC8">
        <w:trPr>
          <w:cantSplit/>
          <w:trHeight w:val="386"/>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交流期限</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两学年</w:t>
            </w:r>
            <w:r w:rsidRPr="00B45466">
              <w:rPr>
                <w:rFonts w:ascii="Times New Roman" w:eastAsia="宋体" w:hAnsi="Times New Roman" w:cs="Times New Roman"/>
                <w:kern w:val="0"/>
                <w:szCs w:val="21"/>
              </w:rPr>
              <w:t>&lt;</w:t>
            </w:r>
            <w:r w:rsidRPr="00B45466">
              <w:rPr>
                <w:rFonts w:ascii="Times New Roman" w:eastAsia="宋体" w:hAnsi="宋体" w:cs="Times New Roman"/>
                <w:kern w:val="0"/>
                <w:szCs w:val="21"/>
              </w:rPr>
              <w:t>本科一年、研究生一年</w:t>
            </w:r>
            <w:r w:rsidRPr="00B45466">
              <w:rPr>
                <w:rFonts w:ascii="Times New Roman" w:eastAsia="宋体" w:hAnsi="Times New Roman" w:cs="Times New Roman"/>
                <w:kern w:val="0"/>
                <w:szCs w:val="21"/>
              </w:rPr>
              <w:t>&gt;</w:t>
            </w:r>
          </w:p>
        </w:tc>
      </w:tr>
      <w:tr w:rsidR="00934659" w:rsidRPr="00B45466" w:rsidTr="00037CC8">
        <w:trPr>
          <w:cantSplit/>
          <w:trHeight w:val="300"/>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选派类别</w:t>
            </w:r>
          </w:p>
        </w:tc>
        <w:tc>
          <w:tcPr>
            <w:tcW w:w="7136" w:type="dxa"/>
            <w:tcMar>
              <w:top w:w="0" w:type="dxa"/>
              <w:left w:w="108" w:type="dxa"/>
              <w:bottom w:w="0" w:type="dxa"/>
              <w:right w:w="108" w:type="dxa"/>
            </w:tcMar>
            <w:vAlign w:val="center"/>
            <w:hideMark/>
          </w:tcPr>
          <w:p w:rsidR="00934659" w:rsidRPr="00B45466" w:rsidRDefault="00934659" w:rsidP="00820B84">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全日制在读本科</w:t>
            </w:r>
            <w:r w:rsidR="00820B84">
              <w:rPr>
                <w:rFonts w:ascii="Times New Roman" w:eastAsia="宋体" w:hAnsi="宋体" w:cs="Times New Roman" w:hint="eastAsia"/>
                <w:kern w:val="0"/>
                <w:szCs w:val="21"/>
              </w:rPr>
              <w:t>三年级学生</w:t>
            </w:r>
            <w:r w:rsidRPr="00B45466">
              <w:rPr>
                <w:rFonts w:ascii="Times New Roman" w:eastAsia="宋体" w:hAnsi="宋体" w:cs="Times New Roman"/>
                <w:kern w:val="0"/>
                <w:szCs w:val="21"/>
              </w:rPr>
              <w:t>（定向、委培除外）</w:t>
            </w:r>
          </w:p>
        </w:tc>
      </w:tr>
      <w:tr w:rsidR="00934659" w:rsidRPr="00B45466" w:rsidTr="00037CC8">
        <w:trPr>
          <w:cantSplit/>
          <w:trHeight w:val="315"/>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选派人数</w:t>
            </w:r>
          </w:p>
        </w:tc>
        <w:tc>
          <w:tcPr>
            <w:tcW w:w="7136" w:type="dxa"/>
            <w:tcMar>
              <w:top w:w="0" w:type="dxa"/>
              <w:left w:w="108" w:type="dxa"/>
              <w:bottom w:w="0" w:type="dxa"/>
              <w:right w:w="108" w:type="dxa"/>
            </w:tcMar>
            <w:vAlign w:val="center"/>
            <w:hideMark/>
          </w:tcPr>
          <w:p w:rsidR="00934659" w:rsidRPr="00B45466" w:rsidRDefault="00B46592"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5</w:t>
            </w:r>
            <w:r w:rsidR="00934659" w:rsidRPr="00B45466">
              <w:rPr>
                <w:rFonts w:ascii="Times New Roman" w:eastAsia="宋体" w:hAnsi="宋体" w:cs="Times New Roman"/>
                <w:kern w:val="0"/>
                <w:szCs w:val="21"/>
              </w:rPr>
              <w:t>人</w:t>
            </w:r>
          </w:p>
        </w:tc>
      </w:tr>
      <w:tr w:rsidR="00934659" w:rsidRPr="00B45466" w:rsidTr="00037CC8">
        <w:trPr>
          <w:cantSplit/>
          <w:trHeight w:val="315"/>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选派专业</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bCs/>
                <w:kern w:val="0"/>
                <w:szCs w:val="21"/>
              </w:rPr>
              <w:t>材料科学与工程</w:t>
            </w:r>
            <w:r w:rsidR="00D1438D" w:rsidRPr="00B45466">
              <w:rPr>
                <w:rFonts w:ascii="Times New Roman" w:eastAsia="宋体" w:hAnsi="宋体" w:cs="Times New Roman"/>
                <w:bCs/>
                <w:kern w:val="0"/>
                <w:szCs w:val="21"/>
              </w:rPr>
              <w:t>、机械工程、土木环境工程</w:t>
            </w:r>
          </w:p>
        </w:tc>
      </w:tr>
      <w:tr w:rsidR="00934659" w:rsidRPr="00B45466" w:rsidTr="00037CC8">
        <w:trPr>
          <w:cantSplit/>
          <w:trHeight w:val="291"/>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学费标准</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本科</w:t>
            </w:r>
            <w:r w:rsidR="005579D3" w:rsidRPr="00B45466">
              <w:rPr>
                <w:rFonts w:ascii="Times New Roman" w:eastAsia="宋体" w:hAnsi="Times New Roman" w:cs="Times New Roman"/>
                <w:kern w:val="0"/>
                <w:szCs w:val="21"/>
              </w:rPr>
              <w:t>975</w:t>
            </w:r>
            <w:r w:rsidRPr="00B45466">
              <w:rPr>
                <w:rFonts w:ascii="Times New Roman" w:eastAsia="宋体" w:hAnsi="Times New Roman" w:cs="Times New Roman"/>
                <w:kern w:val="0"/>
                <w:szCs w:val="21"/>
              </w:rPr>
              <w:t>0</w:t>
            </w:r>
            <w:r w:rsidRPr="00B45466">
              <w:rPr>
                <w:rFonts w:ascii="Times New Roman" w:eastAsia="宋体" w:hAnsi="宋体" w:cs="Times New Roman"/>
                <w:kern w:val="0"/>
                <w:szCs w:val="21"/>
              </w:rPr>
              <w:t>澳元</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学期，研究生</w:t>
            </w:r>
            <w:r w:rsidR="005579D3" w:rsidRPr="00B45466">
              <w:rPr>
                <w:rFonts w:ascii="Times New Roman" w:eastAsia="宋体" w:hAnsi="Times New Roman" w:cs="Times New Roman"/>
                <w:kern w:val="0"/>
                <w:szCs w:val="21"/>
              </w:rPr>
              <w:t>148</w:t>
            </w:r>
            <w:r w:rsidRPr="00B45466">
              <w:rPr>
                <w:rFonts w:ascii="Times New Roman" w:eastAsia="宋体" w:hAnsi="Times New Roman" w:cs="Times New Roman"/>
                <w:kern w:val="0"/>
                <w:szCs w:val="21"/>
              </w:rPr>
              <w:t>00</w:t>
            </w:r>
            <w:r w:rsidRPr="00B45466">
              <w:rPr>
                <w:rFonts w:ascii="Times New Roman" w:eastAsia="宋体" w:hAnsi="宋体" w:cs="Times New Roman"/>
                <w:kern w:val="0"/>
                <w:szCs w:val="21"/>
              </w:rPr>
              <w:t>澳元</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学期</w:t>
            </w:r>
          </w:p>
        </w:tc>
      </w:tr>
      <w:tr w:rsidR="00934659" w:rsidRPr="00B45466" w:rsidTr="00037CC8">
        <w:trPr>
          <w:cantSplit/>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申请条件</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热爱祖国、具有良好的政治素质、身心健康</w:t>
            </w:r>
          </w:p>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宋体" w:cs="Times New Roman"/>
                <w:kern w:val="0"/>
                <w:szCs w:val="21"/>
              </w:rPr>
              <w:t>具有良好的知识基础和发展潜力，前三年的加权平均分</w:t>
            </w:r>
            <w:r w:rsidRPr="00B45466">
              <w:rPr>
                <w:rFonts w:ascii="Times New Roman" w:eastAsia="宋体" w:hAnsi="Times New Roman" w:cs="Times New Roman"/>
                <w:kern w:val="0"/>
                <w:szCs w:val="21"/>
              </w:rPr>
              <w:t>80</w:t>
            </w:r>
            <w:r w:rsidRPr="00B45466">
              <w:rPr>
                <w:rFonts w:ascii="Times New Roman" w:eastAsia="宋体" w:hAnsi="宋体" w:cs="Times New Roman"/>
                <w:kern w:val="0"/>
                <w:szCs w:val="21"/>
              </w:rPr>
              <w:t>分以上</w:t>
            </w:r>
          </w:p>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 xml:space="preserve">3.IETLS 6.5 </w:t>
            </w:r>
            <w:r w:rsidRPr="00B45466">
              <w:rPr>
                <w:rFonts w:ascii="Times New Roman" w:eastAsia="宋体" w:hAnsi="宋体" w:cs="Times New Roman"/>
                <w:kern w:val="0"/>
                <w:szCs w:val="21"/>
              </w:rPr>
              <w:t>（写作部分不低于</w:t>
            </w:r>
            <w:r w:rsidRPr="00B45466">
              <w:rPr>
                <w:rFonts w:ascii="Times New Roman" w:eastAsia="宋体" w:hAnsi="Times New Roman" w:cs="Times New Roman"/>
                <w:kern w:val="0"/>
                <w:szCs w:val="21"/>
              </w:rPr>
              <w:t>6.0</w:t>
            </w:r>
            <w:r w:rsidRPr="00B45466">
              <w:rPr>
                <w:rFonts w:ascii="Times New Roman" w:eastAsia="宋体" w:hAnsi="宋体" w:cs="Times New Roman"/>
                <w:kern w:val="0"/>
                <w:szCs w:val="21"/>
              </w:rPr>
              <w:t>），</w:t>
            </w:r>
            <w:r w:rsidRPr="00B45466">
              <w:rPr>
                <w:rFonts w:ascii="Times New Roman" w:eastAsia="宋体" w:hAnsi="Times New Roman" w:cs="Times New Roman"/>
                <w:kern w:val="0"/>
                <w:szCs w:val="21"/>
              </w:rPr>
              <w:t>TOEFL 90(</w:t>
            </w:r>
            <w:r w:rsidRPr="00B45466">
              <w:rPr>
                <w:rFonts w:ascii="Times New Roman" w:eastAsia="宋体" w:hAnsi="宋体" w:cs="Times New Roman"/>
                <w:kern w:val="0"/>
                <w:szCs w:val="21"/>
              </w:rPr>
              <w:t>写作部分不低于</w:t>
            </w:r>
            <w:r w:rsidRPr="00B45466">
              <w:rPr>
                <w:rFonts w:ascii="Times New Roman" w:eastAsia="宋体" w:hAnsi="Times New Roman" w:cs="Times New Roman"/>
                <w:kern w:val="0"/>
                <w:szCs w:val="21"/>
              </w:rPr>
              <w:t xml:space="preserve">21) </w:t>
            </w:r>
            <w:r w:rsidRPr="00B45466">
              <w:rPr>
                <w:rFonts w:ascii="Times New Roman" w:eastAsia="宋体" w:hAnsi="宋体" w:cs="Times New Roman"/>
                <w:kern w:val="0"/>
                <w:szCs w:val="21"/>
              </w:rPr>
              <w:t>（最迟于</w:t>
            </w:r>
            <w:r w:rsidRPr="00B45466">
              <w:rPr>
                <w:rFonts w:ascii="Times New Roman" w:eastAsia="宋体" w:hAnsi="Times New Roman" w:cs="Times New Roman"/>
                <w:kern w:val="0"/>
                <w:szCs w:val="21"/>
              </w:rPr>
              <w:t>4</w:t>
            </w:r>
            <w:r w:rsidRPr="00B45466">
              <w:rPr>
                <w:rFonts w:ascii="Times New Roman" w:eastAsia="宋体" w:hAnsi="宋体" w:cs="Times New Roman"/>
                <w:kern w:val="0"/>
                <w:szCs w:val="21"/>
              </w:rPr>
              <w:t>月</w:t>
            </w:r>
            <w:r w:rsidRPr="00B45466">
              <w:rPr>
                <w:rFonts w:ascii="Times New Roman" w:eastAsia="宋体" w:hAnsi="Times New Roman" w:cs="Times New Roman"/>
                <w:kern w:val="0"/>
                <w:szCs w:val="21"/>
              </w:rPr>
              <w:t>30</w:t>
            </w:r>
            <w:r w:rsidRPr="00B45466">
              <w:rPr>
                <w:rFonts w:ascii="Times New Roman" w:eastAsia="宋体" w:hAnsi="宋体" w:cs="Times New Roman"/>
                <w:kern w:val="0"/>
                <w:szCs w:val="21"/>
              </w:rPr>
              <w:t>日前取得成绩单）</w:t>
            </w:r>
          </w:p>
        </w:tc>
      </w:tr>
      <w:tr w:rsidR="00934659" w:rsidRPr="00B45466" w:rsidTr="00037CC8">
        <w:trPr>
          <w:cantSplit/>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申请办法</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个人申请，院系推荐，择优录取</w:t>
            </w:r>
          </w:p>
        </w:tc>
      </w:tr>
      <w:tr w:rsidR="00756BA6" w:rsidRPr="00B45466" w:rsidTr="00037CC8">
        <w:trPr>
          <w:cantSplit/>
          <w:jc w:val="center"/>
        </w:trPr>
        <w:tc>
          <w:tcPr>
            <w:tcW w:w="1140" w:type="dxa"/>
            <w:tcMar>
              <w:top w:w="0" w:type="dxa"/>
              <w:left w:w="108" w:type="dxa"/>
              <w:bottom w:w="0" w:type="dxa"/>
              <w:right w:w="108" w:type="dxa"/>
            </w:tcMar>
            <w:vAlign w:val="center"/>
            <w:hideMark/>
          </w:tcPr>
          <w:p w:rsidR="007D5456" w:rsidRPr="00B45466" w:rsidRDefault="00756BA6" w:rsidP="00B45466">
            <w:pPr>
              <w:widowControl/>
              <w:spacing w:line="240" w:lineRule="auto"/>
              <w:jc w:val="center"/>
              <w:rPr>
                <w:rFonts w:ascii="Times New Roman" w:eastAsia="宋体" w:hAnsi="Times New Roman" w:cs="Times New Roman"/>
                <w:kern w:val="0"/>
                <w:szCs w:val="21"/>
              </w:rPr>
            </w:pPr>
            <w:r w:rsidRPr="00B45466">
              <w:rPr>
                <w:rFonts w:ascii="Times New Roman" w:eastAsia="宋体" w:hAnsi="宋体" w:cs="Times New Roman"/>
                <w:bCs/>
                <w:kern w:val="0"/>
                <w:szCs w:val="21"/>
              </w:rPr>
              <w:t>校内申请材料</w:t>
            </w:r>
          </w:p>
        </w:tc>
        <w:tc>
          <w:tcPr>
            <w:tcW w:w="7136" w:type="dxa"/>
            <w:tcMar>
              <w:top w:w="0" w:type="dxa"/>
              <w:left w:w="108" w:type="dxa"/>
              <w:bottom w:w="0" w:type="dxa"/>
              <w:right w:w="108" w:type="dxa"/>
            </w:tcMar>
            <w:vAlign w:val="center"/>
            <w:hideMark/>
          </w:tcPr>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申请表首页</w:t>
            </w:r>
          </w:p>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宋体" w:cs="Times New Roman"/>
                <w:kern w:val="0"/>
                <w:szCs w:val="21"/>
              </w:rPr>
              <w:t>北京科技大学学生出国出境交流项目申请表</w:t>
            </w:r>
          </w:p>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3.</w:t>
            </w:r>
            <w:r w:rsidR="00CB1BD6" w:rsidRPr="00B45466">
              <w:rPr>
                <w:rFonts w:ascii="Times New Roman" w:eastAsia="宋体" w:hAnsi="宋体" w:cs="Times New Roman"/>
                <w:kern w:val="0"/>
                <w:szCs w:val="21"/>
              </w:rPr>
              <w:t>在校期间成绩单复印件、加权平均分及</w:t>
            </w:r>
            <w:r w:rsidR="00CB1BD6" w:rsidRPr="00B45466">
              <w:rPr>
                <w:rFonts w:ascii="Times New Roman" w:eastAsia="宋体" w:hAnsi="Times New Roman" w:cs="Times New Roman"/>
                <w:kern w:val="0"/>
                <w:szCs w:val="21"/>
              </w:rPr>
              <w:t>GPA</w:t>
            </w:r>
            <w:r w:rsidR="00CB1BD6" w:rsidRPr="00B45466">
              <w:rPr>
                <w:rFonts w:ascii="Times New Roman" w:eastAsia="宋体" w:hAnsi="宋体" w:cs="Times New Roman"/>
                <w:kern w:val="0"/>
                <w:szCs w:val="21"/>
              </w:rPr>
              <w:t>证明复印件（中英文各</w:t>
            </w:r>
            <w:r w:rsidR="00CB1BD6" w:rsidRPr="00B45466">
              <w:rPr>
                <w:rFonts w:ascii="Times New Roman" w:eastAsia="宋体" w:hAnsi="Times New Roman" w:cs="Times New Roman"/>
                <w:kern w:val="0"/>
                <w:szCs w:val="21"/>
              </w:rPr>
              <w:t>1</w:t>
            </w:r>
            <w:r w:rsidR="00CB1BD6" w:rsidRPr="00B45466">
              <w:rPr>
                <w:rFonts w:ascii="Times New Roman" w:eastAsia="宋体" w:hAnsi="宋体" w:cs="Times New Roman"/>
                <w:kern w:val="0"/>
                <w:szCs w:val="21"/>
              </w:rPr>
              <w:t>份）</w:t>
            </w:r>
            <w:r w:rsidRPr="00B45466">
              <w:rPr>
                <w:rFonts w:ascii="Times New Roman" w:eastAsia="宋体" w:hAnsi="宋体" w:cs="Times New Roman"/>
                <w:kern w:val="0"/>
                <w:szCs w:val="21"/>
              </w:rPr>
              <w:t>；</w:t>
            </w:r>
            <w:r w:rsidRPr="00B45466">
              <w:rPr>
                <w:rFonts w:ascii="Times New Roman" w:eastAsia="宋体" w:hAnsi="Times New Roman" w:cs="Times New Roman"/>
                <w:kern w:val="0"/>
                <w:szCs w:val="21"/>
              </w:rPr>
              <w:br/>
              <w:t>4.</w:t>
            </w:r>
            <w:r w:rsidRPr="00B45466">
              <w:rPr>
                <w:rFonts w:ascii="Times New Roman" w:eastAsia="宋体" w:hAnsi="宋体" w:cs="Times New Roman"/>
                <w:kern w:val="0"/>
                <w:szCs w:val="21"/>
              </w:rPr>
              <w:t>英语水平成绩单复印件（如无托福、雅思，可暂附四、六级成绩）</w:t>
            </w:r>
            <w:r w:rsidRPr="00B45466">
              <w:rPr>
                <w:rFonts w:ascii="Times New Roman" w:eastAsia="宋体" w:hAnsi="Times New Roman" w:cs="Times New Roman"/>
                <w:kern w:val="0"/>
                <w:szCs w:val="21"/>
              </w:rPr>
              <w:br/>
              <w:t>5.</w:t>
            </w:r>
            <w:r w:rsidRPr="00B45466">
              <w:rPr>
                <w:rFonts w:ascii="Times New Roman" w:eastAsia="宋体" w:hAnsi="宋体" w:cs="Times New Roman"/>
                <w:kern w:val="0"/>
                <w:szCs w:val="21"/>
              </w:rPr>
              <w:t>申请理由阐述（英文，</w:t>
            </w:r>
            <w:r w:rsidRPr="00B45466">
              <w:rPr>
                <w:rFonts w:ascii="Times New Roman" w:eastAsia="宋体" w:hAnsi="Times New Roman" w:cs="Times New Roman"/>
                <w:kern w:val="0"/>
                <w:szCs w:val="21"/>
              </w:rPr>
              <w:t>1</w:t>
            </w:r>
            <w:r w:rsidRPr="00B45466">
              <w:rPr>
                <w:rFonts w:ascii="Times New Roman" w:eastAsia="宋体" w:hAnsi="宋体" w:cs="Times New Roman"/>
                <w:kern w:val="0"/>
                <w:szCs w:val="21"/>
              </w:rPr>
              <w:t>页纸篇幅）</w:t>
            </w:r>
          </w:p>
          <w:p w:rsidR="00506807"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6.</w:t>
            </w:r>
            <w:r w:rsidRPr="00B45466">
              <w:rPr>
                <w:rFonts w:ascii="Times New Roman" w:eastAsia="宋体" w:hAnsi="宋体" w:cs="Times New Roman"/>
                <w:kern w:val="0"/>
                <w:szCs w:val="21"/>
              </w:rPr>
              <w:t>信息采集表</w:t>
            </w:r>
            <w:r w:rsidR="00037CC8" w:rsidRPr="00B45466">
              <w:rPr>
                <w:rFonts w:ascii="Times New Roman" w:eastAsia="宋体" w:hAnsi="宋体" w:cs="Times New Roman"/>
                <w:kern w:val="0"/>
                <w:szCs w:val="21"/>
              </w:rPr>
              <w:t>（电子版，此表仅在学生获得学院推荐资格后由学生自行下载填写并发送至国际处电子邮箱）</w:t>
            </w:r>
          </w:p>
        </w:tc>
      </w:tr>
      <w:tr w:rsidR="00934659" w:rsidRPr="00B45466" w:rsidTr="00037CC8">
        <w:trPr>
          <w:cantSplit/>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申请选拔程序</w:t>
            </w:r>
          </w:p>
        </w:tc>
        <w:tc>
          <w:tcPr>
            <w:tcW w:w="7136" w:type="dxa"/>
            <w:tcMar>
              <w:top w:w="0" w:type="dxa"/>
              <w:left w:w="108" w:type="dxa"/>
              <w:bottom w:w="0" w:type="dxa"/>
              <w:right w:w="108" w:type="dxa"/>
            </w:tcMar>
            <w:vAlign w:val="center"/>
            <w:hideMark/>
          </w:tcPr>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1.11</w:t>
            </w:r>
            <w:r w:rsidRPr="00B45466">
              <w:rPr>
                <w:rFonts w:ascii="Times New Roman" w:eastAsia="宋体" w:hAnsi="宋体" w:cs="Times New Roman"/>
                <w:kern w:val="0"/>
                <w:szCs w:val="21"/>
              </w:rPr>
              <w:t>月份，向各学院下达通知</w:t>
            </w:r>
          </w:p>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2.</w:t>
            </w:r>
            <w:r w:rsidRPr="00B45466">
              <w:rPr>
                <w:rFonts w:ascii="Times New Roman" w:eastAsia="宋体" w:hAnsi="Times New Roman" w:cs="Times New Roman"/>
                <w:bCs/>
                <w:kern w:val="0"/>
                <w:szCs w:val="21"/>
              </w:rPr>
              <w:t>12</w:t>
            </w:r>
            <w:r w:rsidRPr="00B45466">
              <w:rPr>
                <w:rFonts w:ascii="Times New Roman" w:eastAsia="宋体" w:hAnsi="宋体" w:cs="Times New Roman"/>
                <w:bCs/>
                <w:kern w:val="0"/>
                <w:szCs w:val="21"/>
              </w:rPr>
              <w:t>月</w:t>
            </w:r>
            <w:r w:rsidRPr="00B45466">
              <w:rPr>
                <w:rFonts w:ascii="Times New Roman" w:eastAsia="宋体" w:hAnsi="Times New Roman" w:cs="Times New Roman"/>
                <w:bCs/>
                <w:kern w:val="0"/>
                <w:szCs w:val="21"/>
              </w:rPr>
              <w:t>2</w:t>
            </w:r>
            <w:r w:rsidRPr="00B45466">
              <w:rPr>
                <w:rFonts w:ascii="Times New Roman" w:eastAsia="宋体" w:hAnsi="宋体" w:cs="Times New Roman"/>
                <w:bCs/>
                <w:kern w:val="0"/>
                <w:szCs w:val="21"/>
              </w:rPr>
              <w:t>日，各学院向国际处递交申请人材料，国际处安排统一面试（具体面试时间另行通知）</w:t>
            </w:r>
          </w:p>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3.1</w:t>
            </w:r>
            <w:r w:rsidRPr="00B45466">
              <w:rPr>
                <w:rFonts w:ascii="Times New Roman" w:eastAsia="宋体" w:hAnsi="宋体" w:cs="Times New Roman"/>
                <w:kern w:val="0"/>
                <w:szCs w:val="21"/>
              </w:rPr>
              <w:t>月</w:t>
            </w:r>
            <w:r w:rsidRPr="00B45466">
              <w:rPr>
                <w:rFonts w:ascii="Times New Roman" w:eastAsia="宋体" w:hAnsi="Times New Roman" w:cs="Times New Roman"/>
                <w:kern w:val="0"/>
                <w:szCs w:val="21"/>
              </w:rPr>
              <w:t>30</w:t>
            </w:r>
            <w:r w:rsidRPr="00B45466">
              <w:rPr>
                <w:rFonts w:ascii="Times New Roman" w:eastAsia="宋体" w:hAnsi="宋体" w:cs="Times New Roman"/>
                <w:kern w:val="0"/>
                <w:szCs w:val="21"/>
              </w:rPr>
              <w:t>日前，获推荐资格的学生准备外方学校申请材料</w:t>
            </w:r>
          </w:p>
          <w:p w:rsidR="00756BA6" w:rsidRPr="00B45466" w:rsidRDefault="00756BA6" w:rsidP="00FE7CF8">
            <w:pPr>
              <w:widowControl/>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4. 2/3</w:t>
            </w:r>
            <w:r w:rsidRPr="00B45466">
              <w:rPr>
                <w:rFonts w:ascii="Times New Roman" w:eastAsia="宋体" w:hAnsi="宋体" w:cs="Times New Roman"/>
                <w:kern w:val="0"/>
                <w:szCs w:val="21"/>
              </w:rPr>
              <w:t>月份，昆士兰大学发布有条件录取通知（语言成绩提交后，可获得正式录取通知）</w:t>
            </w:r>
          </w:p>
          <w:p w:rsidR="00934659" w:rsidRPr="00B45466" w:rsidRDefault="00756BA6"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5.6</w:t>
            </w:r>
            <w:r w:rsidRPr="00B45466">
              <w:rPr>
                <w:rFonts w:ascii="Times New Roman" w:eastAsia="宋体" w:hAnsi="宋体" w:cs="Times New Roman"/>
                <w:kern w:val="0"/>
                <w:szCs w:val="21"/>
              </w:rPr>
              <w:t>月份，学生办理护照、签证、离校手续；</w:t>
            </w:r>
            <w:r w:rsidRPr="00B45466">
              <w:rPr>
                <w:rFonts w:ascii="Times New Roman" w:eastAsia="宋体" w:hAnsi="Times New Roman" w:cs="Times New Roman"/>
                <w:kern w:val="0"/>
                <w:szCs w:val="21"/>
              </w:rPr>
              <w:t>8/9</w:t>
            </w:r>
            <w:r w:rsidRPr="00B45466">
              <w:rPr>
                <w:rFonts w:ascii="Times New Roman" w:eastAsia="宋体" w:hAnsi="宋体" w:cs="Times New Roman"/>
                <w:kern w:val="0"/>
                <w:szCs w:val="21"/>
              </w:rPr>
              <w:t>月份赴澳学习</w:t>
            </w:r>
          </w:p>
        </w:tc>
      </w:tr>
      <w:tr w:rsidR="00934659" w:rsidRPr="00B45466" w:rsidTr="00037CC8">
        <w:trPr>
          <w:cantSplit/>
          <w:trHeight w:val="631"/>
          <w:jc w:val="center"/>
        </w:trPr>
        <w:tc>
          <w:tcPr>
            <w:tcW w:w="1140" w:type="dxa"/>
            <w:tcMar>
              <w:top w:w="0" w:type="dxa"/>
              <w:left w:w="108" w:type="dxa"/>
              <w:bottom w:w="0" w:type="dxa"/>
              <w:right w:w="108" w:type="dxa"/>
            </w:tcMar>
            <w:vAlign w:val="center"/>
            <w:hideMark/>
          </w:tcPr>
          <w:p w:rsidR="00934659" w:rsidRPr="00B45466" w:rsidRDefault="00756BA6"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备注</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此项目为捆绑项目，学生同时获昆士兰大学本科交流录取函，以及研究生有条件录取通知书。取得北科大学位后，需继续在昆士兰大学进行研究生学习</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取得昆士兰大学的硕士学位。</w:t>
            </w:r>
          </w:p>
        </w:tc>
      </w:tr>
      <w:tr w:rsidR="00934659" w:rsidRPr="00B45466" w:rsidTr="00037CC8">
        <w:trPr>
          <w:cantSplit/>
          <w:trHeight w:val="426"/>
          <w:jc w:val="center"/>
        </w:trPr>
        <w:tc>
          <w:tcPr>
            <w:tcW w:w="1140" w:type="dxa"/>
            <w:tcMar>
              <w:top w:w="0" w:type="dxa"/>
              <w:left w:w="108" w:type="dxa"/>
              <w:bottom w:w="0" w:type="dxa"/>
              <w:right w:w="108" w:type="dxa"/>
            </w:tcMar>
            <w:vAlign w:val="center"/>
            <w:hideMark/>
          </w:tcPr>
          <w:p w:rsidR="00934659" w:rsidRPr="00B45466" w:rsidRDefault="00934659" w:rsidP="00B45466">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费用</w:t>
            </w:r>
          </w:p>
        </w:tc>
        <w:tc>
          <w:tcPr>
            <w:tcW w:w="7136" w:type="dxa"/>
            <w:tcMar>
              <w:top w:w="0" w:type="dxa"/>
              <w:left w:w="108" w:type="dxa"/>
              <w:bottom w:w="0" w:type="dxa"/>
              <w:right w:w="108" w:type="dxa"/>
            </w:tcMar>
            <w:vAlign w:val="center"/>
            <w:hideMark/>
          </w:tcPr>
          <w:p w:rsidR="00934659" w:rsidRPr="00B45466" w:rsidRDefault="00934659" w:rsidP="00FE7CF8">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生活费（包括食宿）</w:t>
            </w:r>
            <w:r w:rsidRPr="00B45466">
              <w:rPr>
                <w:rFonts w:ascii="Times New Roman" w:eastAsia="宋体" w:hAnsi="Times New Roman" w:cs="Times New Roman"/>
                <w:kern w:val="0"/>
                <w:szCs w:val="21"/>
              </w:rPr>
              <w:t>15000</w:t>
            </w:r>
            <w:r w:rsidRPr="00B45466">
              <w:rPr>
                <w:rFonts w:ascii="Times New Roman" w:eastAsia="宋体" w:hAnsi="宋体" w:cs="Times New Roman"/>
                <w:kern w:val="0"/>
                <w:szCs w:val="21"/>
              </w:rPr>
              <w:t>澳元</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年</w:t>
            </w:r>
            <w:r w:rsidRPr="00B45466">
              <w:rPr>
                <w:rFonts w:ascii="Times New Roman" w:eastAsia="宋体" w:hAnsi="Times New Roman" w:cs="Times New Roman"/>
                <w:kern w:val="0"/>
                <w:szCs w:val="21"/>
              </w:rPr>
              <w:t>(</w:t>
            </w:r>
            <w:r w:rsidRPr="00B45466">
              <w:rPr>
                <w:rFonts w:ascii="Times New Roman" w:eastAsia="宋体" w:hAnsi="宋体" w:cs="Times New Roman"/>
                <w:kern w:val="0"/>
                <w:szCs w:val="21"/>
              </w:rPr>
              <w:t>仅供参考</w:t>
            </w:r>
            <w:r w:rsidRPr="00B45466">
              <w:rPr>
                <w:rFonts w:ascii="Times New Roman" w:eastAsia="宋体" w:hAnsi="Times New Roman" w:cs="Times New Roman"/>
                <w:kern w:val="0"/>
                <w:szCs w:val="21"/>
              </w:rPr>
              <w:t>)</w:t>
            </w:r>
          </w:p>
        </w:tc>
      </w:tr>
      <w:tr w:rsidR="00DD0EB7" w:rsidRPr="00B45466" w:rsidTr="00037CC8">
        <w:trPr>
          <w:cantSplit/>
          <w:trHeight w:val="426"/>
          <w:jc w:val="center"/>
        </w:trPr>
        <w:tc>
          <w:tcPr>
            <w:tcW w:w="1140" w:type="dxa"/>
            <w:tcMar>
              <w:top w:w="0" w:type="dxa"/>
              <w:left w:w="108" w:type="dxa"/>
              <w:bottom w:w="0" w:type="dxa"/>
              <w:right w:w="108" w:type="dxa"/>
            </w:tcMar>
            <w:vAlign w:val="center"/>
            <w:hideMark/>
          </w:tcPr>
          <w:p w:rsidR="00DD0EB7" w:rsidRPr="00B45466" w:rsidRDefault="00DD0EB7" w:rsidP="00F4477E">
            <w:pPr>
              <w:widowControl/>
              <w:snapToGrid w:val="0"/>
              <w:spacing w:line="240" w:lineRule="auto"/>
              <w:jc w:val="center"/>
              <w:rPr>
                <w:rFonts w:ascii="Times New Roman" w:eastAsia="宋体" w:hAnsi="Times New Roman" w:cs="Times New Roman"/>
                <w:kern w:val="0"/>
                <w:szCs w:val="21"/>
              </w:rPr>
            </w:pPr>
            <w:r w:rsidRPr="00B45466">
              <w:rPr>
                <w:rFonts w:ascii="Times New Roman" w:eastAsia="宋体" w:hAnsi="宋体" w:cs="Times New Roman"/>
                <w:kern w:val="0"/>
                <w:szCs w:val="21"/>
              </w:rPr>
              <w:t>交流院校联系方式</w:t>
            </w:r>
          </w:p>
        </w:tc>
        <w:tc>
          <w:tcPr>
            <w:tcW w:w="7136" w:type="dxa"/>
            <w:tcMar>
              <w:top w:w="0" w:type="dxa"/>
              <w:left w:w="108" w:type="dxa"/>
              <w:bottom w:w="0" w:type="dxa"/>
              <w:right w:w="108" w:type="dxa"/>
            </w:tcMar>
            <w:vAlign w:val="center"/>
            <w:hideMark/>
          </w:tcPr>
          <w:p w:rsidR="00DD0EB7" w:rsidRPr="00B45466" w:rsidRDefault="00DD0EB7" w:rsidP="00F4477E">
            <w:pPr>
              <w:widowControl/>
              <w:snapToGrid w:val="0"/>
              <w:spacing w:line="240" w:lineRule="auto"/>
              <w:rPr>
                <w:rFonts w:ascii="Times New Roman" w:eastAsia="宋体" w:hAnsi="Times New Roman" w:cs="Times New Roman"/>
                <w:kern w:val="0"/>
                <w:szCs w:val="21"/>
              </w:rPr>
            </w:pPr>
            <w:r w:rsidRPr="00B45466">
              <w:rPr>
                <w:rFonts w:ascii="Times New Roman" w:eastAsia="宋体" w:hAnsi="宋体" w:cs="Times New Roman"/>
                <w:kern w:val="0"/>
                <w:szCs w:val="21"/>
              </w:rPr>
              <w:t>昆士兰大学工学院国际项目管理主管，</w:t>
            </w:r>
            <w:r w:rsidRPr="00B45466">
              <w:rPr>
                <w:rFonts w:ascii="Times New Roman" w:eastAsia="宋体" w:hAnsi="Times New Roman" w:cs="Times New Roman"/>
                <w:kern w:val="0"/>
                <w:szCs w:val="21"/>
              </w:rPr>
              <w:t>Gary Barnes</w:t>
            </w:r>
          </w:p>
          <w:p w:rsidR="00DD0EB7" w:rsidRPr="00B45466" w:rsidRDefault="00DD0EB7" w:rsidP="00F4477E">
            <w:pPr>
              <w:widowControl/>
              <w:snapToGrid w:val="0"/>
              <w:spacing w:line="240" w:lineRule="auto"/>
              <w:rPr>
                <w:rFonts w:ascii="Times New Roman" w:eastAsia="宋体" w:hAnsi="Times New Roman" w:cs="Times New Roman"/>
                <w:kern w:val="0"/>
                <w:szCs w:val="21"/>
              </w:rPr>
            </w:pPr>
            <w:r w:rsidRPr="00B45466">
              <w:rPr>
                <w:rFonts w:ascii="Times New Roman" w:eastAsia="宋体" w:hAnsi="Times New Roman" w:cs="Times New Roman"/>
                <w:kern w:val="0"/>
                <w:szCs w:val="21"/>
              </w:rPr>
              <w:t>Email:</w:t>
            </w:r>
            <w:r w:rsidRPr="00B45466">
              <w:rPr>
                <w:rFonts w:ascii="Times New Roman" w:hAnsi="Times New Roman" w:cs="Times New Roman"/>
                <w:szCs w:val="21"/>
              </w:rPr>
              <w:t xml:space="preserve"> </w:t>
            </w:r>
            <w:hyperlink r:id="rId8" w:history="1">
              <w:r w:rsidRPr="00CA6035">
                <w:rPr>
                  <w:rStyle w:val="a5"/>
                  <w:rFonts w:ascii="Times New Roman" w:eastAsia="宋体" w:hAnsi="Times New Roman" w:cs="Times New Roman"/>
                  <w:color w:val="auto"/>
                  <w:kern w:val="0"/>
                  <w:szCs w:val="21"/>
                </w:rPr>
                <w:t>gary.barnes@uq.edu.au</w:t>
              </w:r>
            </w:hyperlink>
            <w:r w:rsidRPr="00CA6035">
              <w:rPr>
                <w:rFonts w:ascii="Times New Roman" w:eastAsia="宋体" w:hAnsi="Times New Roman" w:cs="Times New Roman"/>
                <w:kern w:val="0"/>
                <w:szCs w:val="21"/>
              </w:rPr>
              <w:t xml:space="preserve"> </w:t>
            </w:r>
          </w:p>
        </w:tc>
      </w:tr>
    </w:tbl>
    <w:p w:rsidR="00934659" w:rsidRPr="007943DD" w:rsidRDefault="00934659" w:rsidP="00FE7CF8">
      <w:pPr>
        <w:widowControl/>
        <w:spacing w:line="360" w:lineRule="auto"/>
        <w:ind w:left="75"/>
        <w:rPr>
          <w:rFonts w:asciiTheme="minorEastAsia" w:hAnsiTheme="minorEastAsia" w:cs="宋体"/>
          <w:color w:val="1B1B1B"/>
          <w:kern w:val="0"/>
          <w:szCs w:val="21"/>
        </w:rPr>
      </w:pPr>
    </w:p>
    <w:p w:rsidR="00525B09" w:rsidRPr="007943DD" w:rsidRDefault="00525B09" w:rsidP="00FE7CF8">
      <w:pPr>
        <w:widowControl/>
        <w:spacing w:line="360" w:lineRule="auto"/>
        <w:ind w:left="75" w:right="105"/>
        <w:rPr>
          <w:rFonts w:asciiTheme="minorEastAsia" w:hAnsiTheme="minorEastAsia" w:cs="宋体"/>
          <w:color w:val="1B1B1B"/>
          <w:kern w:val="0"/>
          <w:szCs w:val="21"/>
        </w:rPr>
      </w:pPr>
    </w:p>
    <w:sectPr w:rsidR="00525B09" w:rsidRPr="007943DD" w:rsidSect="00FE7CF8">
      <w:pgSz w:w="11906" w:h="16838"/>
      <w:pgMar w:top="1440" w:right="1841"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326"/>
    <w:rsid w:val="00002D99"/>
    <w:rsid w:val="00007EEC"/>
    <w:rsid w:val="000312A4"/>
    <w:rsid w:val="000331F4"/>
    <w:rsid w:val="00037CC8"/>
    <w:rsid w:val="0005602C"/>
    <w:rsid w:val="000639E3"/>
    <w:rsid w:val="000A59C2"/>
    <w:rsid w:val="000A624D"/>
    <w:rsid w:val="000B5557"/>
    <w:rsid w:val="000F484F"/>
    <w:rsid w:val="000F605F"/>
    <w:rsid w:val="00110FCF"/>
    <w:rsid w:val="00157A43"/>
    <w:rsid w:val="001C18AD"/>
    <w:rsid w:val="001C3FE4"/>
    <w:rsid w:val="001E1415"/>
    <w:rsid w:val="00213D12"/>
    <w:rsid w:val="00226326"/>
    <w:rsid w:val="002C507D"/>
    <w:rsid w:val="00350FDE"/>
    <w:rsid w:val="00356037"/>
    <w:rsid w:val="0037690A"/>
    <w:rsid w:val="003E5573"/>
    <w:rsid w:val="003F0C32"/>
    <w:rsid w:val="00431EBD"/>
    <w:rsid w:val="00455340"/>
    <w:rsid w:val="004602DD"/>
    <w:rsid w:val="00473A3D"/>
    <w:rsid w:val="00506807"/>
    <w:rsid w:val="0051529D"/>
    <w:rsid w:val="00525B09"/>
    <w:rsid w:val="0052784A"/>
    <w:rsid w:val="00546DE9"/>
    <w:rsid w:val="005478AF"/>
    <w:rsid w:val="005579D3"/>
    <w:rsid w:val="0057221A"/>
    <w:rsid w:val="005E1616"/>
    <w:rsid w:val="005E46F6"/>
    <w:rsid w:val="00672418"/>
    <w:rsid w:val="006F3F94"/>
    <w:rsid w:val="006F6BD4"/>
    <w:rsid w:val="007352F5"/>
    <w:rsid w:val="00756BA6"/>
    <w:rsid w:val="007943DD"/>
    <w:rsid w:val="007A2DAE"/>
    <w:rsid w:val="007D5456"/>
    <w:rsid w:val="007E3626"/>
    <w:rsid w:val="0081689B"/>
    <w:rsid w:val="00820B84"/>
    <w:rsid w:val="00850C51"/>
    <w:rsid w:val="00865A1A"/>
    <w:rsid w:val="00870CA3"/>
    <w:rsid w:val="0088435A"/>
    <w:rsid w:val="008B3230"/>
    <w:rsid w:val="008D0742"/>
    <w:rsid w:val="008D6684"/>
    <w:rsid w:val="008F0852"/>
    <w:rsid w:val="009079CC"/>
    <w:rsid w:val="00934659"/>
    <w:rsid w:val="00935BB0"/>
    <w:rsid w:val="00A262A2"/>
    <w:rsid w:val="00A52B0F"/>
    <w:rsid w:val="00A5367A"/>
    <w:rsid w:val="00A6097C"/>
    <w:rsid w:val="00A93F14"/>
    <w:rsid w:val="00AB611C"/>
    <w:rsid w:val="00AC4377"/>
    <w:rsid w:val="00AF05D0"/>
    <w:rsid w:val="00AF2836"/>
    <w:rsid w:val="00B40787"/>
    <w:rsid w:val="00B45466"/>
    <w:rsid w:val="00B46592"/>
    <w:rsid w:val="00B75E93"/>
    <w:rsid w:val="00BF0B38"/>
    <w:rsid w:val="00C835CF"/>
    <w:rsid w:val="00CA6035"/>
    <w:rsid w:val="00CB1BD6"/>
    <w:rsid w:val="00CF0706"/>
    <w:rsid w:val="00CF0AF7"/>
    <w:rsid w:val="00CF2266"/>
    <w:rsid w:val="00D1438D"/>
    <w:rsid w:val="00D31A6E"/>
    <w:rsid w:val="00DA2DD3"/>
    <w:rsid w:val="00DD0EB7"/>
    <w:rsid w:val="00E325B5"/>
    <w:rsid w:val="00E73E10"/>
    <w:rsid w:val="00EA48BA"/>
    <w:rsid w:val="00ED5A2E"/>
    <w:rsid w:val="00EF12CC"/>
    <w:rsid w:val="00F00205"/>
    <w:rsid w:val="00F415A6"/>
    <w:rsid w:val="00F7700E"/>
    <w:rsid w:val="00F77DC0"/>
    <w:rsid w:val="00FD1803"/>
    <w:rsid w:val="00FE7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6807"/>
    <w:rPr>
      <w:b/>
      <w:bCs/>
    </w:rPr>
  </w:style>
  <w:style w:type="paragraph" w:styleId="a4">
    <w:name w:val="Normal (Web)"/>
    <w:basedOn w:val="a"/>
    <w:uiPriority w:val="99"/>
    <w:unhideWhenUsed/>
    <w:rsid w:val="00506807"/>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Hyperlink"/>
    <w:basedOn w:val="a0"/>
    <w:uiPriority w:val="99"/>
    <w:unhideWhenUsed/>
    <w:rsid w:val="00A52B0F"/>
    <w:rPr>
      <w:strike w:val="0"/>
      <w:dstrike w:val="0"/>
      <w:color w:val="334C9E"/>
      <w:u w:val="none"/>
      <w:effect w:val="none"/>
    </w:rPr>
  </w:style>
  <w:style w:type="paragraph" w:styleId="a6">
    <w:name w:val="Date"/>
    <w:basedOn w:val="a"/>
    <w:next w:val="a"/>
    <w:link w:val="Char"/>
    <w:uiPriority w:val="99"/>
    <w:semiHidden/>
    <w:unhideWhenUsed/>
    <w:rsid w:val="00037CC8"/>
    <w:pPr>
      <w:ind w:leftChars="2500" w:left="100"/>
    </w:pPr>
  </w:style>
  <w:style w:type="character" w:customStyle="1" w:styleId="Char">
    <w:name w:val="日期 Char"/>
    <w:basedOn w:val="a0"/>
    <w:link w:val="a6"/>
    <w:uiPriority w:val="99"/>
    <w:semiHidden/>
    <w:rsid w:val="00037C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barnes@uq.edu.au" TargetMode="External"/><Relationship Id="rId3" Type="http://schemas.openxmlformats.org/officeDocument/2006/relationships/webSettings" Target="webSettings.xml"/><Relationship Id="rId7" Type="http://schemas.openxmlformats.org/officeDocument/2006/relationships/hyperlink" Target="mailto:swansea0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82570978" TargetMode="External"/><Relationship Id="rId5" Type="http://schemas.openxmlformats.org/officeDocument/2006/relationships/hyperlink" Target="http://www.swan.ac.uk/international/students/fees-and-funding/fees/" TargetMode="External"/><Relationship Id="rId10" Type="http://schemas.openxmlformats.org/officeDocument/2006/relationships/theme" Target="theme/theme1.xml"/><Relationship Id="rId4" Type="http://schemas.openxmlformats.org/officeDocument/2006/relationships/hyperlink" Target="mailto:b.sun@dundee.ac.uk"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5</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97</cp:revision>
  <cp:lastPrinted>2011-11-18T01:34:00Z</cp:lastPrinted>
  <dcterms:created xsi:type="dcterms:W3CDTF">2011-11-17T00:41:00Z</dcterms:created>
  <dcterms:modified xsi:type="dcterms:W3CDTF">2011-11-18T09:24:00Z</dcterms:modified>
</cp:coreProperties>
</file>